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D1F40" w14:textId="1D6B899E" w:rsidR="00B96061" w:rsidRPr="005D3B4C" w:rsidRDefault="005213F3" w:rsidP="718ACE99">
      <w:pPr>
        <w:spacing w:after="0" w:line="240" w:lineRule="auto"/>
        <w:rPr>
          <w:szCs w:val="24"/>
        </w:rPr>
      </w:pPr>
      <w:r w:rsidRPr="005D3B4C">
        <w:rPr>
          <w:noProof/>
        </w:rPr>
        <w:drawing>
          <wp:anchor distT="0" distB="0" distL="114300" distR="114300" simplePos="0" relativeHeight="251658241" behindDoc="0" locked="0" layoutInCell="1" allowOverlap="1" wp14:anchorId="23B82503" wp14:editId="70A25FBF">
            <wp:simplePos x="0" y="0"/>
            <wp:positionH relativeFrom="column">
              <wp:posOffset>-87630</wp:posOffset>
            </wp:positionH>
            <wp:positionV relativeFrom="paragraph">
              <wp:posOffset>0</wp:posOffset>
            </wp:positionV>
            <wp:extent cx="2306955" cy="15760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955" cy="1576070"/>
                    </a:xfrm>
                    <a:prstGeom prst="rect">
                      <a:avLst/>
                    </a:prstGeom>
                  </pic:spPr>
                </pic:pic>
              </a:graphicData>
            </a:graphic>
            <wp14:sizeRelH relativeFrom="page">
              <wp14:pctWidth>0</wp14:pctWidth>
            </wp14:sizeRelH>
            <wp14:sizeRelV relativeFrom="page">
              <wp14:pctHeight>0</wp14:pctHeight>
            </wp14:sizeRelV>
          </wp:anchor>
        </w:drawing>
      </w:r>
    </w:p>
    <w:p w14:paraId="22CB575D" w14:textId="77777777" w:rsidR="00F735E9" w:rsidRPr="00F735E9" w:rsidRDefault="00F735E9" w:rsidP="718ACE99">
      <w:pPr>
        <w:spacing w:after="0" w:line="240" w:lineRule="auto"/>
        <w:ind w:left="0" w:right="0" w:firstLine="0"/>
        <w:rPr>
          <w:b/>
          <w:bCs/>
          <w:szCs w:val="24"/>
        </w:rPr>
      </w:pPr>
    </w:p>
    <w:p w14:paraId="40813421" w14:textId="77777777" w:rsidR="00F037D0" w:rsidRDefault="00F037D0" w:rsidP="718ACE99">
      <w:pPr>
        <w:spacing w:after="0" w:line="240" w:lineRule="auto"/>
        <w:ind w:left="0" w:right="0" w:firstLine="0"/>
        <w:jc w:val="center"/>
        <w:rPr>
          <w:b/>
          <w:bCs/>
          <w:szCs w:val="24"/>
        </w:rPr>
      </w:pPr>
    </w:p>
    <w:p w14:paraId="022D71ED" w14:textId="77777777" w:rsidR="000F4BEB" w:rsidRDefault="000F4BEB" w:rsidP="718ACE99">
      <w:pPr>
        <w:spacing w:after="0" w:line="240" w:lineRule="auto"/>
        <w:ind w:left="0" w:right="0"/>
        <w:jc w:val="center"/>
        <w:rPr>
          <w:b/>
          <w:bCs/>
          <w:szCs w:val="24"/>
        </w:rPr>
      </w:pPr>
    </w:p>
    <w:p w14:paraId="35E5A1D3" w14:textId="77777777" w:rsidR="000F4BEB" w:rsidRDefault="000F4BEB" w:rsidP="718ACE99">
      <w:pPr>
        <w:spacing w:after="0" w:line="240" w:lineRule="auto"/>
        <w:ind w:left="0" w:right="0"/>
        <w:jc w:val="center"/>
        <w:rPr>
          <w:b/>
          <w:bCs/>
          <w:szCs w:val="24"/>
        </w:rPr>
      </w:pPr>
    </w:p>
    <w:p w14:paraId="0DA4246A" w14:textId="77777777" w:rsidR="000F4BEB" w:rsidRDefault="000F4BEB" w:rsidP="718ACE99">
      <w:pPr>
        <w:spacing w:after="0" w:line="240" w:lineRule="auto"/>
        <w:ind w:left="0" w:right="0"/>
        <w:jc w:val="center"/>
        <w:rPr>
          <w:b/>
          <w:bCs/>
          <w:szCs w:val="24"/>
        </w:rPr>
      </w:pPr>
    </w:p>
    <w:p w14:paraId="713E5034" w14:textId="77777777" w:rsidR="000F4BEB" w:rsidRDefault="000F4BEB" w:rsidP="718ACE99">
      <w:pPr>
        <w:spacing w:after="0" w:line="240" w:lineRule="auto"/>
        <w:ind w:left="0" w:right="0"/>
        <w:jc w:val="center"/>
        <w:rPr>
          <w:b/>
          <w:bCs/>
          <w:szCs w:val="24"/>
        </w:rPr>
      </w:pPr>
    </w:p>
    <w:p w14:paraId="1E6D2B21" w14:textId="77777777" w:rsidR="000F4BEB" w:rsidRDefault="000F4BEB" w:rsidP="718ACE99">
      <w:pPr>
        <w:spacing w:after="0" w:line="240" w:lineRule="auto"/>
        <w:ind w:left="0" w:right="0"/>
        <w:jc w:val="center"/>
        <w:rPr>
          <w:b/>
          <w:bCs/>
          <w:szCs w:val="24"/>
        </w:rPr>
      </w:pPr>
    </w:p>
    <w:p w14:paraId="22E83EF8" w14:textId="77777777" w:rsidR="000F4BEB" w:rsidRDefault="000F4BEB" w:rsidP="718ACE99">
      <w:pPr>
        <w:spacing w:after="0" w:line="240" w:lineRule="auto"/>
        <w:ind w:left="0" w:right="0"/>
        <w:jc w:val="center"/>
        <w:rPr>
          <w:b/>
          <w:bCs/>
          <w:szCs w:val="24"/>
        </w:rPr>
      </w:pPr>
    </w:p>
    <w:p w14:paraId="5247B482" w14:textId="5D1C54A6" w:rsidR="3846E13E" w:rsidRPr="000F4BEB" w:rsidRDefault="3846E13E" w:rsidP="718ACE99">
      <w:pPr>
        <w:spacing w:after="0" w:line="240" w:lineRule="auto"/>
        <w:ind w:left="0" w:right="0"/>
        <w:jc w:val="center"/>
        <w:rPr>
          <w:b/>
          <w:bCs/>
          <w:sz w:val="60"/>
          <w:szCs w:val="60"/>
        </w:rPr>
      </w:pPr>
      <w:r w:rsidRPr="000F4BEB">
        <w:rPr>
          <w:b/>
          <w:bCs/>
          <w:sz w:val="60"/>
          <w:szCs w:val="60"/>
        </w:rPr>
        <w:t>Commercial Contracts Manager</w:t>
      </w:r>
    </w:p>
    <w:p w14:paraId="3FC6D15F" w14:textId="7668BB76" w:rsidR="00B96061" w:rsidRPr="005D3B4C" w:rsidRDefault="00B96061" w:rsidP="718ACE99">
      <w:pPr>
        <w:spacing w:after="0" w:line="240" w:lineRule="auto"/>
        <w:ind w:left="0" w:right="0" w:firstLine="0"/>
        <w:jc w:val="center"/>
        <w:rPr>
          <w:szCs w:val="24"/>
        </w:rPr>
      </w:pPr>
    </w:p>
    <w:p w14:paraId="3FC6D160" w14:textId="18F19A3D" w:rsidR="00B96061" w:rsidRPr="000F4BEB" w:rsidRDefault="005213F3" w:rsidP="718ACE99">
      <w:pPr>
        <w:spacing w:after="0" w:line="240" w:lineRule="auto"/>
        <w:ind w:left="0" w:right="0" w:firstLine="0"/>
        <w:jc w:val="center"/>
        <w:rPr>
          <w:sz w:val="40"/>
          <w:szCs w:val="40"/>
        </w:rPr>
      </w:pPr>
      <w:r w:rsidRPr="000F4BEB">
        <w:rPr>
          <w:b/>
          <w:bCs/>
          <w:sz w:val="40"/>
          <w:szCs w:val="40"/>
        </w:rPr>
        <w:t>Application pack</w:t>
      </w:r>
    </w:p>
    <w:p w14:paraId="3FC6D161" w14:textId="14EF6227" w:rsidR="00B96061" w:rsidRPr="005D3B4C" w:rsidRDefault="005213F3" w:rsidP="718ACE99">
      <w:pPr>
        <w:spacing w:after="0" w:line="240" w:lineRule="auto"/>
        <w:ind w:left="0" w:right="0" w:firstLine="0"/>
        <w:jc w:val="center"/>
        <w:rPr>
          <w:b/>
          <w:bCs/>
          <w:szCs w:val="24"/>
        </w:rPr>
      </w:pPr>
      <w:r w:rsidRPr="718ACE99">
        <w:rPr>
          <w:b/>
          <w:bCs/>
          <w:szCs w:val="24"/>
        </w:rPr>
        <w:t xml:space="preserve"> </w:t>
      </w:r>
    </w:p>
    <w:p w14:paraId="3FC6D162" w14:textId="3EC96ACF" w:rsidR="00B96061" w:rsidRPr="005D3B4C" w:rsidRDefault="414637EC" w:rsidP="718ACE99">
      <w:pPr>
        <w:spacing w:after="0" w:line="240" w:lineRule="auto"/>
        <w:ind w:left="0" w:right="0" w:firstLine="0"/>
        <w:jc w:val="center"/>
        <w:rPr>
          <w:b/>
          <w:bCs/>
          <w:szCs w:val="24"/>
        </w:rPr>
      </w:pPr>
      <w:r>
        <w:rPr>
          <w:noProof/>
        </w:rPr>
        <w:drawing>
          <wp:inline distT="0" distB="0" distL="0" distR="0" wp14:anchorId="748385C0" wp14:editId="0C27D067">
            <wp:extent cx="4556760" cy="3038843"/>
            <wp:effectExtent l="0" t="0" r="0" b="9525"/>
            <wp:docPr id="337642265" name="Picture 1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4556760" cy="3038843"/>
                    </a:xfrm>
                    <a:prstGeom prst="rect">
                      <a:avLst/>
                    </a:prstGeom>
                  </pic:spPr>
                </pic:pic>
              </a:graphicData>
            </a:graphic>
          </wp:inline>
        </w:drawing>
      </w:r>
      <w:r w:rsidR="005213F3" w:rsidRPr="718ACE99">
        <w:rPr>
          <w:b/>
          <w:bCs/>
          <w:szCs w:val="24"/>
        </w:rPr>
        <w:t xml:space="preserve"> </w:t>
      </w:r>
    </w:p>
    <w:p w14:paraId="170C6892" w14:textId="77777777" w:rsidR="007E5F42" w:rsidRPr="005D3B4C" w:rsidRDefault="00A729BD" w:rsidP="718ACE99">
      <w:pPr>
        <w:spacing w:after="0" w:line="240" w:lineRule="auto"/>
        <w:ind w:left="0" w:right="0" w:firstLine="0"/>
        <w:rPr>
          <w:i/>
          <w:iCs/>
          <w:szCs w:val="24"/>
        </w:rPr>
      </w:pPr>
      <w:r w:rsidRPr="005D3B4C">
        <w:rPr>
          <w:i/>
        </w:rPr>
        <w:tab/>
      </w:r>
    </w:p>
    <w:p w14:paraId="3FC6D163" w14:textId="0D2482FF" w:rsidR="00B96061" w:rsidRPr="005D3B4C" w:rsidRDefault="00A729BD" w:rsidP="718ACE99">
      <w:pPr>
        <w:spacing w:after="0" w:line="240" w:lineRule="auto"/>
        <w:ind w:left="720" w:right="0" w:firstLine="720"/>
        <w:rPr>
          <w:szCs w:val="24"/>
        </w:rPr>
      </w:pPr>
      <w:r w:rsidRPr="718ACE99">
        <w:rPr>
          <w:i/>
          <w:iCs/>
          <w:szCs w:val="24"/>
        </w:rPr>
        <w:t>HI de</w:t>
      </w:r>
      <w:r w:rsidR="002B4231" w:rsidRPr="718ACE99">
        <w:rPr>
          <w:i/>
          <w:iCs/>
          <w:szCs w:val="24"/>
        </w:rPr>
        <w:t>-</w:t>
      </w:r>
      <w:r w:rsidRPr="718ACE99">
        <w:rPr>
          <w:i/>
          <w:iCs/>
          <w:szCs w:val="24"/>
        </w:rPr>
        <w:t>miners in Houaphan P</w:t>
      </w:r>
      <w:r w:rsidR="007E5F42" w:rsidRPr="718ACE99">
        <w:rPr>
          <w:i/>
          <w:iCs/>
          <w:szCs w:val="24"/>
        </w:rPr>
        <w:t xml:space="preserve">rovince, </w:t>
      </w:r>
      <w:r w:rsidRPr="718ACE99">
        <w:rPr>
          <w:i/>
          <w:iCs/>
          <w:szCs w:val="24"/>
        </w:rPr>
        <w:t xml:space="preserve">Laos </w:t>
      </w:r>
      <w:r w:rsidR="005213F3" w:rsidRPr="718ACE99">
        <w:rPr>
          <w:szCs w:val="24"/>
        </w:rPr>
        <w:t xml:space="preserve"> </w:t>
      </w:r>
      <w:r w:rsidRPr="718ACE99">
        <w:rPr>
          <w:szCs w:val="24"/>
        </w:rPr>
        <w:t xml:space="preserve"> ©N.Lozano Juez/HI</w:t>
      </w:r>
    </w:p>
    <w:p w14:paraId="3FC6D165" w14:textId="41A78F59" w:rsidR="00B96061" w:rsidRPr="005D3B4C" w:rsidRDefault="005213F3" w:rsidP="718ACE99">
      <w:pPr>
        <w:spacing w:after="0" w:line="240" w:lineRule="auto"/>
        <w:ind w:left="0" w:right="0" w:firstLine="0"/>
        <w:jc w:val="center"/>
        <w:rPr>
          <w:b/>
          <w:bCs/>
          <w:szCs w:val="24"/>
        </w:rPr>
      </w:pPr>
      <w:r w:rsidRPr="005D3B4C">
        <w:rPr>
          <w:b/>
          <w:sz w:val="20"/>
        </w:rPr>
        <w:tab/>
      </w:r>
      <w:r w:rsidRPr="718ACE99">
        <w:rPr>
          <w:b/>
          <w:bCs/>
          <w:szCs w:val="24"/>
        </w:rPr>
        <w:t xml:space="preserve"> </w:t>
      </w:r>
    </w:p>
    <w:p w14:paraId="3FC6D166" w14:textId="77777777" w:rsidR="0023490E" w:rsidRPr="005D3B4C" w:rsidRDefault="0023490E" w:rsidP="718ACE99">
      <w:pPr>
        <w:spacing w:after="0" w:line="240" w:lineRule="auto"/>
        <w:ind w:left="0" w:right="0" w:firstLine="0"/>
        <w:jc w:val="center"/>
        <w:rPr>
          <w:b/>
          <w:bCs/>
          <w:szCs w:val="24"/>
        </w:rPr>
      </w:pPr>
    </w:p>
    <w:p w14:paraId="2C0C9CAB" w14:textId="3A50BA5C" w:rsidR="006D5BF8" w:rsidRPr="00D7319D" w:rsidRDefault="006D5BF8" w:rsidP="718ACE99">
      <w:pPr>
        <w:spacing w:after="0" w:line="240" w:lineRule="auto"/>
        <w:ind w:left="0" w:right="0" w:firstLine="0"/>
        <w:rPr>
          <w:b/>
          <w:bCs/>
          <w:color w:val="auto"/>
          <w:szCs w:val="24"/>
        </w:rPr>
      </w:pPr>
      <w:r w:rsidRPr="718ACE99">
        <w:rPr>
          <w:b/>
          <w:bCs/>
          <w:color w:val="auto"/>
          <w:szCs w:val="24"/>
        </w:rPr>
        <w:t>Do you want to improve the lives of people with disabilities and vulnerable people?</w:t>
      </w:r>
    </w:p>
    <w:p w14:paraId="436DC7F2" w14:textId="28BE0966" w:rsidR="000265A2" w:rsidRPr="005D3B4C" w:rsidRDefault="006D5BF8" w:rsidP="718ACE99">
      <w:pPr>
        <w:spacing w:after="0" w:line="240" w:lineRule="auto"/>
        <w:ind w:left="0" w:right="0"/>
        <w:rPr>
          <w:szCs w:val="24"/>
        </w:rPr>
      </w:pPr>
      <w:r w:rsidRPr="718ACE99">
        <w:rPr>
          <w:color w:val="auto"/>
          <w:szCs w:val="24"/>
        </w:rPr>
        <w:t xml:space="preserve">Humanity &amp; Inclusion (HI) is an award-winning international </w:t>
      </w:r>
      <w:r w:rsidR="004A0F05" w:rsidRPr="718ACE99">
        <w:rPr>
          <w:color w:val="auto"/>
          <w:szCs w:val="24"/>
        </w:rPr>
        <w:t xml:space="preserve">humanitarian and </w:t>
      </w:r>
      <w:r w:rsidRPr="718ACE99">
        <w:rPr>
          <w:color w:val="auto"/>
          <w:szCs w:val="24"/>
        </w:rPr>
        <w:t xml:space="preserve">development organisation. </w:t>
      </w:r>
      <w:r w:rsidR="000265A2" w:rsidRPr="718ACE99">
        <w:rPr>
          <w:szCs w:val="24"/>
        </w:rPr>
        <w:t xml:space="preserve">Working alongside people with disabilities and vulnerable populations, we take action and raise awareness in order to respond to their essential needs, improve their living conditions and promote respects for their dignity and fundamental rights. </w:t>
      </w:r>
    </w:p>
    <w:p w14:paraId="738DEA11" w14:textId="77777777" w:rsidR="006D5BF8" w:rsidRPr="006D5BF8" w:rsidRDefault="006D5BF8" w:rsidP="718ACE99">
      <w:pPr>
        <w:spacing w:after="0" w:line="240" w:lineRule="auto"/>
        <w:ind w:left="0" w:right="0" w:firstLine="0"/>
        <w:rPr>
          <w:color w:val="auto"/>
          <w:szCs w:val="24"/>
        </w:rPr>
      </w:pPr>
    </w:p>
    <w:p w14:paraId="2ECE46FD" w14:textId="1A067B78" w:rsidR="39A57848" w:rsidRPr="000F4BEB" w:rsidRDefault="39A57848" w:rsidP="718ACE99">
      <w:pPr>
        <w:spacing w:after="0" w:line="240" w:lineRule="auto"/>
        <w:ind w:left="0" w:right="0" w:firstLine="0"/>
        <w:rPr>
          <w:szCs w:val="24"/>
        </w:rPr>
      </w:pPr>
      <w:r w:rsidRPr="000F4BEB">
        <w:rPr>
          <w:szCs w:val="24"/>
        </w:rPr>
        <w:t>HI UK is looking for a Commercial Contracts Manager to coordinate our F</w:t>
      </w:r>
      <w:r w:rsidR="0C942420" w:rsidRPr="000F4BEB">
        <w:rPr>
          <w:szCs w:val="24"/>
        </w:rPr>
        <w:t xml:space="preserve">oreign,  Commonwealth and Development Office (FCDO) </w:t>
      </w:r>
      <w:r w:rsidRPr="000F4BEB">
        <w:rPr>
          <w:szCs w:val="24"/>
        </w:rPr>
        <w:t>Framework Contracts</w:t>
      </w:r>
      <w:r w:rsidR="79FC717E" w:rsidRPr="000F4BEB">
        <w:rPr>
          <w:szCs w:val="24"/>
        </w:rPr>
        <w:t xml:space="preserve"> (</w:t>
      </w:r>
      <w:r w:rsidR="333BF432" w:rsidRPr="000F4BEB">
        <w:rPr>
          <w:szCs w:val="24"/>
        </w:rPr>
        <w:t>GDD and  CSSF)</w:t>
      </w:r>
      <w:r w:rsidRPr="000F4BEB">
        <w:rPr>
          <w:szCs w:val="24"/>
        </w:rPr>
        <w:t>. This is a great opportunity to work across HI, coordinating country, technical and support teams, to enable us to secure and deliver funding as part of multiple consortia.</w:t>
      </w:r>
    </w:p>
    <w:p w14:paraId="62BDACF2" w14:textId="29B0AD1E" w:rsidR="6640F96D" w:rsidRDefault="6640F96D" w:rsidP="57E065D9">
      <w:pPr>
        <w:spacing w:after="0" w:line="240" w:lineRule="auto"/>
        <w:ind w:left="0" w:right="0" w:firstLine="0"/>
      </w:pPr>
    </w:p>
    <w:p w14:paraId="60D223A4" w14:textId="707BE183" w:rsidR="407615FD" w:rsidRDefault="407615FD" w:rsidP="57E065D9">
      <w:pPr>
        <w:spacing w:after="0" w:line="240" w:lineRule="auto"/>
        <w:ind w:left="0" w:right="0" w:firstLine="0"/>
      </w:pPr>
      <w:r>
        <w:t xml:space="preserve">This role might suit someone with extensive experience of working with FCDO (on grants and / or contracts). </w:t>
      </w:r>
    </w:p>
    <w:p w14:paraId="3FC6D16D" w14:textId="3EEEDF6E" w:rsidR="00B96061" w:rsidRPr="005D3B4C" w:rsidRDefault="00887413" w:rsidP="718ACE99">
      <w:pPr>
        <w:spacing w:after="0" w:line="240" w:lineRule="auto"/>
        <w:ind w:left="0" w:right="0" w:firstLine="720"/>
        <w:jc w:val="right"/>
        <w:rPr>
          <w:b/>
          <w:bCs/>
          <w:szCs w:val="24"/>
        </w:rPr>
      </w:pPr>
      <w:r w:rsidRPr="718ACE99">
        <w:rPr>
          <w:b/>
          <w:bCs/>
          <w:szCs w:val="24"/>
        </w:rPr>
        <w:t xml:space="preserve">     </w:t>
      </w:r>
    </w:p>
    <w:p w14:paraId="3FC6D170" w14:textId="0E4CF512" w:rsidR="00B96061" w:rsidRPr="006154A0" w:rsidRDefault="718ACE99" w:rsidP="006154A0">
      <w:r>
        <w:br w:type="page"/>
      </w:r>
      <w:r w:rsidR="00F53B47" w:rsidRPr="718ACE99">
        <w:rPr>
          <w:b/>
          <w:bCs/>
          <w:szCs w:val="24"/>
        </w:rPr>
        <w:t>About Humanity &amp; Inclusion (HI)</w:t>
      </w:r>
    </w:p>
    <w:p w14:paraId="3FC6D172" w14:textId="68CABE3F" w:rsidR="00B96061" w:rsidRPr="005D3B4C" w:rsidRDefault="00B96061" w:rsidP="718ACE99">
      <w:pPr>
        <w:spacing w:after="0" w:line="240" w:lineRule="auto"/>
        <w:ind w:left="0" w:right="0" w:firstLine="0"/>
        <w:rPr>
          <w:szCs w:val="24"/>
        </w:rPr>
      </w:pPr>
    </w:p>
    <w:p w14:paraId="3FC6D173" w14:textId="3E1656A9" w:rsidR="00B96061" w:rsidRPr="005D3B4C" w:rsidRDefault="005213F3" w:rsidP="718ACE99">
      <w:pPr>
        <w:spacing w:after="0" w:line="240" w:lineRule="auto"/>
        <w:ind w:left="0" w:right="0"/>
        <w:rPr>
          <w:szCs w:val="24"/>
        </w:rPr>
      </w:pPr>
      <w:r w:rsidRPr="718ACE99">
        <w:rPr>
          <w:szCs w:val="24"/>
        </w:rPr>
        <w:t xml:space="preserve">HI is co-winner of the 1997 Nobel Peace Prize for its work on the Mine Ban Treaty. We were also awarded the 2011 Hilton Humanitarian prize in recognition of our contribution to alleviating human suffering and supporting the most vulnerable people. </w:t>
      </w:r>
    </w:p>
    <w:p w14:paraId="186392E1" w14:textId="5742F497" w:rsidR="66A74723" w:rsidRPr="005D3B4C" w:rsidRDefault="00EF6D62" w:rsidP="718ACE99">
      <w:pPr>
        <w:spacing w:after="0" w:line="240" w:lineRule="auto"/>
        <w:ind w:left="0" w:right="0"/>
        <w:rPr>
          <w:szCs w:val="24"/>
        </w:rPr>
      </w:pPr>
      <w:r w:rsidRPr="005D3B4C">
        <w:rPr>
          <w:noProof/>
        </w:rPr>
        <mc:AlternateContent>
          <mc:Choice Requires="wpg">
            <w:drawing>
              <wp:anchor distT="0" distB="0" distL="114300" distR="114300" simplePos="0" relativeHeight="251658243"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wps:txbx>
                        <wps:bodyPr rot="0" vert="horz" wrap="square" lIns="91440" tIns="45720" rIns="91440" bIns="45720" anchor="t" anchorCtr="0">
                          <a:spAutoFit/>
                        </wps:bodyPr>
                      </wps:wsp>
                    </wpg:wgp>
                  </a:graphicData>
                </a:graphic>
              </wp:anchor>
            </w:drawing>
          </mc:Choice>
          <mc:Fallback>
            <w:pict>
              <v:group w14:anchorId="3EAE17A7" id="Group 14" o:spid="_x0000_s1026" style="position:absolute;margin-left:1.45pt;margin-top:13.4pt;width:461.9pt;height:198.3pt;z-index:251658243"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v:textbox>
                </v:shape>
              </v:group>
            </w:pict>
          </mc:Fallback>
        </mc:AlternateContent>
      </w:r>
    </w:p>
    <w:p w14:paraId="5882CD7A" w14:textId="2D4B6153" w:rsidR="66A74723" w:rsidRPr="005D3B4C" w:rsidRDefault="66A74723" w:rsidP="718ACE99">
      <w:pPr>
        <w:spacing w:after="0" w:line="240" w:lineRule="auto"/>
        <w:ind w:left="0" w:right="0"/>
        <w:rPr>
          <w:szCs w:val="24"/>
        </w:rPr>
      </w:pPr>
    </w:p>
    <w:p w14:paraId="3FC6D174" w14:textId="3395760E" w:rsidR="00B96061" w:rsidRPr="005D3B4C" w:rsidRDefault="005213F3" w:rsidP="718ACE99">
      <w:pPr>
        <w:spacing w:after="0" w:line="240" w:lineRule="auto"/>
        <w:ind w:left="0" w:right="0" w:firstLine="0"/>
        <w:rPr>
          <w:b/>
          <w:bCs/>
          <w:szCs w:val="24"/>
        </w:rPr>
      </w:pPr>
      <w:r w:rsidRPr="718ACE99">
        <w:rPr>
          <w:b/>
          <w:bCs/>
          <w:szCs w:val="24"/>
        </w:rPr>
        <w:t xml:space="preserve"> </w:t>
      </w:r>
    </w:p>
    <w:p w14:paraId="4E5F282F" w14:textId="0CF3FCE2" w:rsidR="000D2E4D" w:rsidRPr="005D3B4C" w:rsidRDefault="000D2E4D" w:rsidP="718ACE99">
      <w:pPr>
        <w:spacing w:after="0" w:line="240" w:lineRule="auto"/>
        <w:ind w:left="0" w:right="0" w:firstLine="0"/>
        <w:rPr>
          <w:b/>
          <w:bCs/>
          <w:szCs w:val="24"/>
        </w:rPr>
      </w:pPr>
    </w:p>
    <w:p w14:paraId="6646BB38" w14:textId="77777777" w:rsidR="000D2E4D" w:rsidRPr="005D3B4C" w:rsidRDefault="000D2E4D" w:rsidP="718ACE99">
      <w:pPr>
        <w:spacing w:after="0" w:line="240" w:lineRule="auto"/>
        <w:ind w:left="0" w:right="0" w:firstLine="0"/>
        <w:rPr>
          <w:b/>
          <w:bCs/>
          <w:szCs w:val="24"/>
        </w:rPr>
      </w:pPr>
    </w:p>
    <w:p w14:paraId="268D790A" w14:textId="4A4B8021" w:rsidR="000D2E4D" w:rsidRPr="005D3B4C" w:rsidRDefault="000D2E4D" w:rsidP="718ACE99">
      <w:pPr>
        <w:spacing w:after="0" w:line="240" w:lineRule="auto"/>
        <w:ind w:left="0" w:right="0" w:firstLine="0"/>
        <w:rPr>
          <w:b/>
          <w:bCs/>
          <w:szCs w:val="24"/>
        </w:rPr>
      </w:pPr>
    </w:p>
    <w:p w14:paraId="2570F9CD" w14:textId="77777777" w:rsidR="000D2E4D" w:rsidRPr="005D3B4C" w:rsidRDefault="000D2E4D" w:rsidP="718ACE99">
      <w:pPr>
        <w:spacing w:after="0" w:line="240" w:lineRule="auto"/>
        <w:ind w:left="0" w:right="0" w:firstLine="0"/>
        <w:rPr>
          <w:b/>
          <w:bCs/>
          <w:szCs w:val="24"/>
        </w:rPr>
      </w:pPr>
    </w:p>
    <w:p w14:paraId="02A5DE6E" w14:textId="77777777" w:rsidR="000D2E4D" w:rsidRPr="005D3B4C" w:rsidRDefault="000D2E4D" w:rsidP="718ACE99">
      <w:pPr>
        <w:spacing w:after="0" w:line="240" w:lineRule="auto"/>
        <w:ind w:left="0" w:right="0" w:firstLine="0"/>
        <w:rPr>
          <w:b/>
          <w:bCs/>
          <w:szCs w:val="24"/>
        </w:rPr>
      </w:pPr>
    </w:p>
    <w:p w14:paraId="483A0446" w14:textId="77777777" w:rsidR="000D2E4D" w:rsidRPr="005D3B4C" w:rsidRDefault="000D2E4D" w:rsidP="718ACE99">
      <w:pPr>
        <w:spacing w:after="0" w:line="240" w:lineRule="auto"/>
        <w:ind w:left="0" w:right="0" w:firstLine="0"/>
        <w:rPr>
          <w:b/>
          <w:bCs/>
          <w:szCs w:val="24"/>
        </w:rPr>
      </w:pPr>
    </w:p>
    <w:p w14:paraId="43230094" w14:textId="77777777" w:rsidR="000D2E4D" w:rsidRPr="005D3B4C" w:rsidRDefault="000D2E4D" w:rsidP="718ACE99">
      <w:pPr>
        <w:spacing w:after="0" w:line="240" w:lineRule="auto"/>
        <w:ind w:left="0" w:right="0" w:firstLine="0"/>
        <w:rPr>
          <w:b/>
          <w:bCs/>
          <w:szCs w:val="24"/>
        </w:rPr>
      </w:pPr>
    </w:p>
    <w:p w14:paraId="6D6FC057" w14:textId="77777777" w:rsidR="000D2E4D" w:rsidRPr="005D3B4C" w:rsidRDefault="000D2E4D" w:rsidP="718ACE99">
      <w:pPr>
        <w:spacing w:after="0" w:line="240" w:lineRule="auto"/>
        <w:ind w:left="0" w:right="0" w:firstLine="0"/>
        <w:rPr>
          <w:b/>
          <w:bCs/>
          <w:szCs w:val="24"/>
        </w:rPr>
      </w:pPr>
    </w:p>
    <w:p w14:paraId="746E7DA7" w14:textId="77777777" w:rsidR="000D2E4D" w:rsidRPr="005D3B4C" w:rsidRDefault="000D2E4D" w:rsidP="718ACE99">
      <w:pPr>
        <w:spacing w:after="0" w:line="240" w:lineRule="auto"/>
        <w:ind w:left="0" w:right="0" w:firstLine="0"/>
        <w:rPr>
          <w:b/>
          <w:bCs/>
          <w:szCs w:val="24"/>
        </w:rPr>
      </w:pPr>
    </w:p>
    <w:p w14:paraId="0EBC5A79" w14:textId="77777777" w:rsidR="000D2E4D" w:rsidRPr="005D3B4C" w:rsidRDefault="000D2E4D" w:rsidP="718ACE99">
      <w:pPr>
        <w:spacing w:after="0" w:line="240" w:lineRule="auto"/>
        <w:ind w:left="0" w:right="0" w:firstLine="0"/>
        <w:rPr>
          <w:b/>
          <w:bCs/>
          <w:szCs w:val="24"/>
        </w:rPr>
      </w:pPr>
    </w:p>
    <w:p w14:paraId="6170B66B" w14:textId="77777777" w:rsidR="000D2E4D" w:rsidRPr="005D3B4C" w:rsidRDefault="000D2E4D" w:rsidP="718ACE99">
      <w:pPr>
        <w:spacing w:after="0" w:line="240" w:lineRule="auto"/>
        <w:ind w:left="0" w:right="0" w:firstLine="0"/>
        <w:rPr>
          <w:b/>
          <w:bCs/>
          <w:szCs w:val="24"/>
        </w:rPr>
      </w:pPr>
    </w:p>
    <w:p w14:paraId="3C130BA6" w14:textId="77777777" w:rsidR="000D2E4D" w:rsidRPr="005D3B4C" w:rsidRDefault="000D2E4D" w:rsidP="718ACE99">
      <w:pPr>
        <w:spacing w:after="0" w:line="240" w:lineRule="auto"/>
        <w:ind w:left="0" w:right="0" w:firstLine="0"/>
        <w:rPr>
          <w:b/>
          <w:bCs/>
          <w:szCs w:val="24"/>
        </w:rPr>
      </w:pPr>
    </w:p>
    <w:p w14:paraId="41838ECD" w14:textId="77777777" w:rsidR="00A24FF9" w:rsidRPr="00EE6EAC" w:rsidRDefault="00A24FF9" w:rsidP="718ACE99">
      <w:pPr>
        <w:spacing w:after="0" w:line="240" w:lineRule="auto"/>
        <w:ind w:left="0" w:right="0" w:firstLine="0"/>
        <w:rPr>
          <w:b/>
          <w:bCs/>
          <w:szCs w:val="24"/>
        </w:rPr>
      </w:pPr>
    </w:p>
    <w:p w14:paraId="203EB306" w14:textId="4FEFFF0F" w:rsidR="00A24FF9" w:rsidRPr="005D3B4C" w:rsidRDefault="007E5F42" w:rsidP="718ACE99">
      <w:pPr>
        <w:spacing w:after="0" w:line="240" w:lineRule="auto"/>
        <w:ind w:left="0" w:right="0" w:firstLine="0"/>
        <w:rPr>
          <w:b/>
          <w:bCs/>
          <w:szCs w:val="24"/>
        </w:rPr>
      </w:pPr>
      <w:r w:rsidRPr="718ACE99">
        <w:rPr>
          <w:b/>
          <w:bCs/>
          <w:szCs w:val="24"/>
        </w:rPr>
        <w:t>Outraged by the injustice faced by people with disabilities and vulnerable populations, we aspire to a world of solidarity and inclusion, enriched by our differences, and where everyone can live in dignity.</w:t>
      </w:r>
      <w:r w:rsidR="00A24FF9" w:rsidRPr="718ACE99">
        <w:rPr>
          <w:b/>
          <w:bCs/>
          <w:szCs w:val="24"/>
        </w:rPr>
        <w:t xml:space="preserve"> </w:t>
      </w:r>
    </w:p>
    <w:p w14:paraId="30A45BED" w14:textId="77777777" w:rsidR="00CE76AA" w:rsidRPr="005D3B4C" w:rsidRDefault="00CE76AA" w:rsidP="718ACE99">
      <w:pPr>
        <w:spacing w:after="0" w:line="240" w:lineRule="auto"/>
        <w:ind w:left="0" w:right="0" w:firstLine="0"/>
        <w:rPr>
          <w:b/>
          <w:bCs/>
          <w:szCs w:val="24"/>
        </w:rPr>
      </w:pPr>
    </w:p>
    <w:p w14:paraId="0238DDD0" w14:textId="59C20C3D" w:rsidR="000D2E4D" w:rsidRPr="005D3B4C" w:rsidRDefault="00A24FF9" w:rsidP="718ACE99">
      <w:pPr>
        <w:spacing w:after="0" w:line="240" w:lineRule="auto"/>
        <w:ind w:left="0" w:right="0" w:firstLine="0"/>
        <w:rPr>
          <w:szCs w:val="24"/>
        </w:rPr>
      </w:pPr>
      <w:r w:rsidRPr="005D3B4C">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75820671" wp14:editId="183E1371">
                <wp:simplePos x="0" y="0"/>
                <wp:positionH relativeFrom="column">
                  <wp:posOffset>-95248</wp:posOffset>
                </wp:positionH>
                <wp:positionV relativeFrom="paragraph">
                  <wp:posOffset>-661936</wp:posOffset>
                </wp:positionV>
                <wp:extent cx="290322" cy="1874519"/>
                <wp:effectExtent l="0" t="0" r="0" b="0"/>
                <wp:wrapNone/>
                <wp:docPr id="2" name="Group 2"/>
                <wp:cNvGraphicFramePr/>
                <a:graphic xmlns:a="http://schemas.openxmlformats.org/drawingml/2006/main">
                  <a:graphicData uri="http://schemas.microsoft.com/office/word/2010/wordprocessingGroup">
                    <wpg:wgp>
                      <wpg:cNvGrpSpPr/>
                      <wpg:grpSpPr>
                        <a:xfrm>
                          <a:off x="0" y="0"/>
                          <a:ext cx="290322" cy="1874519"/>
                          <a:chOff x="0" y="0"/>
                          <a:chExt cx="290322" cy="1874519"/>
                        </a:xfrm>
                      </wpg:grpSpPr>
                      <pic:pic xmlns:pic="http://schemas.openxmlformats.org/drawingml/2006/picture">
                        <pic:nvPicPr>
                          <pic:cNvPr id="4" name="Picture 4"/>
                          <pic:cNvPicPr/>
                        </pic:nvPicPr>
                        <pic:blipFill>
                          <a:blip r:embed="rId15"/>
                          <a:stretch>
                            <a:fillRect/>
                          </a:stretch>
                        </pic:blipFill>
                        <pic:spPr>
                          <a:xfrm>
                            <a:off x="0" y="0"/>
                            <a:ext cx="290322" cy="336042"/>
                          </a:xfrm>
                          <a:prstGeom prst="rect">
                            <a:avLst/>
                          </a:prstGeom>
                        </pic:spPr>
                      </pic:pic>
                      <pic:pic xmlns:pic="http://schemas.openxmlformats.org/drawingml/2006/picture">
                        <pic:nvPicPr>
                          <pic:cNvPr id="5" name="Picture 5"/>
                          <pic:cNvPicPr/>
                        </pic:nvPicPr>
                        <pic:blipFill>
                          <a:blip r:embed="rId15"/>
                          <a:stretch>
                            <a:fillRect/>
                          </a:stretch>
                        </pic:blipFill>
                        <pic:spPr>
                          <a:xfrm>
                            <a:off x="0" y="204216"/>
                            <a:ext cx="290322" cy="336042"/>
                          </a:xfrm>
                          <a:prstGeom prst="rect">
                            <a:avLst/>
                          </a:prstGeom>
                        </pic:spPr>
                      </pic:pic>
                      <pic:pic xmlns:pic="http://schemas.openxmlformats.org/drawingml/2006/picture">
                        <pic:nvPicPr>
                          <pic:cNvPr id="6" name="Picture 6"/>
                          <pic:cNvPicPr/>
                        </pic:nvPicPr>
                        <pic:blipFill>
                          <a:blip r:embed="rId15"/>
                          <a:stretch>
                            <a:fillRect/>
                          </a:stretch>
                        </pic:blipFill>
                        <pic:spPr>
                          <a:xfrm>
                            <a:off x="0" y="408432"/>
                            <a:ext cx="290322" cy="336042"/>
                          </a:xfrm>
                          <a:prstGeom prst="rect">
                            <a:avLst/>
                          </a:prstGeom>
                        </pic:spPr>
                      </pic:pic>
                      <pic:pic xmlns:pic="http://schemas.openxmlformats.org/drawingml/2006/picture">
                        <pic:nvPicPr>
                          <pic:cNvPr id="7" name="Picture 7"/>
                          <pic:cNvPicPr/>
                        </pic:nvPicPr>
                        <pic:blipFill>
                          <a:blip r:embed="rId15"/>
                          <a:stretch>
                            <a:fillRect/>
                          </a:stretch>
                        </pic:blipFill>
                        <pic:spPr>
                          <a:xfrm>
                            <a:off x="0" y="612648"/>
                            <a:ext cx="290322" cy="336042"/>
                          </a:xfrm>
                          <a:prstGeom prst="rect">
                            <a:avLst/>
                          </a:prstGeom>
                        </pic:spPr>
                      </pic:pic>
                      <pic:pic xmlns:pic="http://schemas.openxmlformats.org/drawingml/2006/picture">
                        <pic:nvPicPr>
                          <pic:cNvPr id="8" name="Picture 8"/>
                          <pic:cNvPicPr/>
                        </pic:nvPicPr>
                        <pic:blipFill>
                          <a:blip r:embed="rId15"/>
                          <a:stretch>
                            <a:fillRect/>
                          </a:stretch>
                        </pic:blipFill>
                        <pic:spPr>
                          <a:xfrm>
                            <a:off x="0" y="816865"/>
                            <a:ext cx="290322" cy="336042"/>
                          </a:xfrm>
                          <a:prstGeom prst="rect">
                            <a:avLst/>
                          </a:prstGeom>
                        </pic:spPr>
                      </pic:pic>
                      <pic:pic xmlns:pic="http://schemas.openxmlformats.org/drawingml/2006/picture">
                        <pic:nvPicPr>
                          <pic:cNvPr id="9" name="Picture 9"/>
                          <pic:cNvPicPr/>
                        </pic:nvPicPr>
                        <pic:blipFill>
                          <a:blip r:embed="rId15"/>
                          <a:stretch>
                            <a:fillRect/>
                          </a:stretch>
                        </pic:blipFill>
                        <pic:spPr>
                          <a:xfrm>
                            <a:off x="0" y="1021080"/>
                            <a:ext cx="290322" cy="336042"/>
                          </a:xfrm>
                          <a:prstGeom prst="rect">
                            <a:avLst/>
                          </a:prstGeom>
                        </pic:spPr>
                      </pic:pic>
                      <pic:pic xmlns:pic="http://schemas.openxmlformats.org/drawingml/2006/picture">
                        <pic:nvPicPr>
                          <pic:cNvPr id="10" name="Picture 10"/>
                          <pic:cNvPicPr/>
                        </pic:nvPicPr>
                        <pic:blipFill>
                          <a:blip r:embed="rId15"/>
                          <a:stretch>
                            <a:fillRect/>
                          </a:stretch>
                        </pic:blipFill>
                        <pic:spPr>
                          <a:xfrm>
                            <a:off x="0" y="1225295"/>
                            <a:ext cx="290322" cy="336042"/>
                          </a:xfrm>
                          <a:prstGeom prst="rect">
                            <a:avLst/>
                          </a:prstGeom>
                        </pic:spPr>
                      </pic:pic>
                      <pic:pic xmlns:pic="http://schemas.openxmlformats.org/drawingml/2006/picture">
                        <pic:nvPicPr>
                          <pic:cNvPr id="11" name="Picture 11"/>
                          <pic:cNvPicPr/>
                        </pic:nvPicPr>
                        <pic:blipFill>
                          <a:blip r:embed="rId15"/>
                          <a:stretch>
                            <a:fillRect/>
                          </a:stretch>
                        </pic:blipFill>
                        <pic:spPr>
                          <a:xfrm>
                            <a:off x="0" y="1429512"/>
                            <a:ext cx="290322" cy="336042"/>
                          </a:xfrm>
                          <a:prstGeom prst="rect">
                            <a:avLst/>
                          </a:prstGeom>
                        </pic:spPr>
                      </pic:pic>
                      <pic:pic xmlns:pic="http://schemas.openxmlformats.org/drawingml/2006/picture">
                        <pic:nvPicPr>
                          <pic:cNvPr id="12" name="Picture 12"/>
                          <pic:cNvPicPr/>
                        </pic:nvPicPr>
                        <pic:blipFill>
                          <a:blip r:embed="rId16"/>
                          <a:stretch>
                            <a:fillRect/>
                          </a:stretch>
                        </pic:blipFill>
                        <pic:spPr>
                          <a:xfrm>
                            <a:off x="31242" y="1646681"/>
                            <a:ext cx="197358" cy="227838"/>
                          </a:xfrm>
                          <a:prstGeom prst="rect">
                            <a:avLst/>
                          </a:prstGeom>
                        </pic:spPr>
                      </pic:pic>
                      <wps:wsp>
                        <wps:cNvPr id="13" name="Rectangle 13"/>
                        <wps:cNvSpPr/>
                        <wps:spPr>
                          <a:xfrm>
                            <a:off x="95250" y="1701677"/>
                            <a:ext cx="37472" cy="126695"/>
                          </a:xfrm>
                          <a:prstGeom prst="rect">
                            <a:avLst/>
                          </a:prstGeom>
                          <a:ln>
                            <a:noFill/>
                          </a:ln>
                        </wps:spPr>
                        <wps:txbx>
                          <w:txbxContent>
                            <w:p w14:paraId="6B12032F" w14:textId="77777777" w:rsidR="006F0D00" w:rsidRDefault="006F0D00" w:rsidP="00A24FF9">
                              <w:pPr>
                                <w:spacing w:after="160" w:line="259" w:lineRule="auto"/>
                                <w:ind w:left="0" w:right="0" w:firstLine="0"/>
                              </w:pPr>
                              <w:r>
                                <w:rPr>
                                  <w:b/>
                                  <w:sz w:val="16"/>
                                </w:rPr>
                                <w:t xml:space="preserve"> </w:t>
                              </w:r>
                            </w:p>
                          </w:txbxContent>
                        </wps:txbx>
                        <wps:bodyPr horzOverflow="overflow" vert="horz" lIns="0" tIns="0" rIns="0" bIns="0" rtlCol="0">
                          <a:noAutofit/>
                        </wps:bodyPr>
                      </wps:wsp>
                    </wpg:wgp>
                  </a:graphicData>
                </a:graphic>
              </wp:anchor>
            </w:drawing>
          </mc:Choice>
          <mc:Fallback>
            <w:pict>
              <v:group w14:anchorId="75820671" id="Group 2" o:spid="_x0000_s1029" style="position:absolute;margin-left:-7.5pt;margin-top:-52.1pt;width:22.85pt;height:147.6pt;z-index:-251658238" coordsize="2903,1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">
                <v:shape id="Picture 4" o:spid="_x0000_s1030" type="#_x0000_t75" style="position:absolute;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akxAAAANoAAAAPAAAAZHJzL2Rvd25yZXYueG1sRI9Pa8JA&#10;FMTvgt9heYK3ulGL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MLRxqTEAAAA2gAAAA8A&#10;AAAAAAAAAAAAAAAABwIAAGRycy9kb3ducmV2LnhtbFBLBQYAAAAAAwADALcAAAD4AgAAAAA=&#10;">
                  <v:imagedata r:id="rId17" o:title=""/>
                </v:shape>
                <v:shape id="Picture 5" o:spid="_x0000_s1031" type="#_x0000_t75" style="position:absolute;top:2042;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M/xAAAANoAAAAPAAAAZHJzL2Rvd25yZXYueG1sRI9Pa8JA&#10;FMTvgt9heYK3ulGp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K2dYz/EAAAA2gAAAA8A&#10;AAAAAAAAAAAAAAAABwIAAGRycy9kb3ducmV2LnhtbFBLBQYAAAAAAwADALcAAAD4AgAAAAA=&#10;">
                  <v:imagedata r:id="rId17" o:title=""/>
                </v:shape>
                <v:shape id="Picture 6" o:spid="_x0000_s1032" type="#_x0000_t75" style="position:absolute;top:4084;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">
                  <v:imagedata r:id="rId17" o:title=""/>
                </v:shape>
                <v:shape id="Picture 7" o:spid="_x0000_s1033" type="#_x0000_t75" style="position:absolute;top:6126;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">
                  <v:imagedata r:id="rId17" o:title=""/>
                </v:shape>
                <v:shape id="Picture 8" o:spid="_x0000_s1034" type="#_x0000_t75" style="position:absolute;top:8168;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">
                  <v:imagedata r:id="rId17" o:title=""/>
                </v:shape>
                <v:shape id="Picture 9" o:spid="_x0000_s1035" type="#_x0000_t75" style="position:absolute;top:10210;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">
                  <v:imagedata r:id="rId17" o:title=""/>
                </v:shape>
                <v:shape id="Picture 10" o:spid="_x0000_s1036" type="#_x0000_t75" style="position:absolute;top:12252;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">
                  <v:imagedata r:id="rId17" o:title=""/>
                </v:shape>
                <v:shape id="Picture 11" o:spid="_x0000_s1037" type="#_x0000_t75" style="position:absolute;top:14295;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">
                  <v:imagedata r:id="rId17" o:title=""/>
                </v:shape>
                <v:shape id="Picture 12" o:spid="_x0000_s1038" type="#_x0000_t75" style="position:absolute;left:312;top:16466;width:1974;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">
                  <v:imagedata r:id="rId18" o:title=""/>
                </v:shape>
                <v:rect id="Rectangle 13" o:spid="_x0000_s1039" style="position:absolute;left:952;top:17016;width:37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B12032F" w14:textId="77777777" w:rsidR="006F0D00" w:rsidRDefault="006F0D00" w:rsidP="00A24FF9">
                        <w:pPr>
                          <w:spacing w:after="160" w:line="259" w:lineRule="auto"/>
                          <w:ind w:left="0" w:right="0" w:firstLine="0"/>
                        </w:pPr>
                        <w:r>
                          <w:rPr>
                            <w:b/>
                            <w:sz w:val="16"/>
                          </w:rPr>
                          <w:t xml:space="preserve"> </w:t>
                        </w:r>
                      </w:p>
                    </w:txbxContent>
                  </v:textbox>
                </v:rect>
              </v:group>
            </w:pict>
          </mc:Fallback>
        </mc:AlternateContent>
      </w:r>
      <w:r w:rsidRPr="718ACE99">
        <w:rPr>
          <w:szCs w:val="24"/>
        </w:rPr>
        <w:t>Respect for the rights of people with disabilities has been at the heart of HI’s approach since</w:t>
      </w:r>
      <w:r w:rsidRPr="718ACE99">
        <w:rPr>
          <w:b/>
          <w:bCs/>
          <w:szCs w:val="24"/>
        </w:rPr>
        <w:t xml:space="preserve"> </w:t>
      </w:r>
      <w:r w:rsidRPr="718ACE99">
        <w:rPr>
          <w:szCs w:val="24"/>
        </w:rPr>
        <w:t xml:space="preserve">it was founded in 1982. </w:t>
      </w:r>
      <w:r w:rsidR="00693ECF" w:rsidRPr="718ACE99">
        <w:rPr>
          <w:szCs w:val="24"/>
        </w:rPr>
        <w:t>Almost forty years on</w:t>
      </w:r>
      <w:r w:rsidRPr="718ACE99">
        <w:rPr>
          <w:szCs w:val="24"/>
        </w:rPr>
        <w:t>, our organisation is still working and fighting around the world to improve the living conditions of people with disabilities and other vulnerable people and to ensure that their fundamental rights</w:t>
      </w:r>
      <w:r w:rsidR="005C79F0" w:rsidRPr="718ACE99">
        <w:rPr>
          <w:szCs w:val="24"/>
        </w:rPr>
        <w:t xml:space="preserve"> are respected</w:t>
      </w:r>
      <w:r w:rsidR="00F53B47" w:rsidRPr="718ACE99">
        <w:rPr>
          <w:szCs w:val="24"/>
        </w:rPr>
        <w:t>.</w:t>
      </w:r>
    </w:p>
    <w:p w14:paraId="65676C0B" w14:textId="77777777" w:rsidR="00F53B47" w:rsidRPr="005D3B4C" w:rsidRDefault="00F53B47" w:rsidP="718ACE99">
      <w:pPr>
        <w:spacing w:after="0" w:line="240" w:lineRule="auto"/>
        <w:ind w:left="0" w:right="0" w:firstLine="0"/>
        <w:rPr>
          <w:b/>
          <w:bCs/>
          <w:szCs w:val="24"/>
        </w:rPr>
      </w:pPr>
    </w:p>
    <w:p w14:paraId="64C70596" w14:textId="77777777" w:rsidR="007E5F42" w:rsidRPr="005D3B4C" w:rsidRDefault="0023490E" w:rsidP="718ACE99">
      <w:pPr>
        <w:spacing w:after="0" w:line="240" w:lineRule="auto"/>
        <w:ind w:left="0" w:right="0" w:firstLine="0"/>
        <w:rPr>
          <w:b/>
          <w:bCs/>
          <w:szCs w:val="24"/>
        </w:rPr>
      </w:pPr>
      <w:r w:rsidRPr="718ACE99">
        <w:rPr>
          <w:b/>
          <w:bCs/>
          <w:szCs w:val="24"/>
        </w:rPr>
        <w:t xml:space="preserve">About </w:t>
      </w:r>
      <w:r w:rsidR="00F53B47" w:rsidRPr="718ACE99">
        <w:rPr>
          <w:b/>
          <w:bCs/>
          <w:szCs w:val="24"/>
        </w:rPr>
        <w:t>Humanity &amp; Inclusion UK (HI UK)</w:t>
      </w:r>
    </w:p>
    <w:p w14:paraId="01BC6423" w14:textId="77777777" w:rsidR="007E5F42" w:rsidRPr="005D3B4C" w:rsidRDefault="007E5F42" w:rsidP="718ACE99">
      <w:pPr>
        <w:spacing w:after="0" w:line="240" w:lineRule="auto"/>
        <w:ind w:left="0" w:right="0" w:firstLine="0"/>
        <w:rPr>
          <w:szCs w:val="24"/>
        </w:rPr>
      </w:pPr>
    </w:p>
    <w:p w14:paraId="3FC6D17A" w14:textId="07098283" w:rsidR="00B96061" w:rsidRPr="005D3B4C" w:rsidRDefault="005213F3" w:rsidP="718ACE99">
      <w:pPr>
        <w:spacing w:after="0" w:line="240" w:lineRule="auto"/>
        <w:ind w:left="0" w:right="0" w:firstLine="0"/>
        <w:rPr>
          <w:szCs w:val="24"/>
        </w:rPr>
      </w:pPr>
      <w:r w:rsidRPr="718ACE99">
        <w:rPr>
          <w:szCs w:val="24"/>
        </w:rPr>
        <w:t>HI UK is a member of the Humanity &amp; Inclusion Network</w:t>
      </w:r>
      <w:r w:rsidR="007E5F42" w:rsidRPr="718ACE99">
        <w:rPr>
          <w:szCs w:val="24"/>
        </w:rPr>
        <w:t>, which is</w:t>
      </w:r>
      <w:r w:rsidR="0083773B" w:rsidRPr="718ACE99">
        <w:rPr>
          <w:szCs w:val="24"/>
        </w:rPr>
        <w:t xml:space="preserve"> comprised of a Federation and eight national associations</w:t>
      </w:r>
      <w:r w:rsidRPr="718ACE99">
        <w:rPr>
          <w:szCs w:val="24"/>
        </w:rPr>
        <w:t>. As part of the Network, HI UK works towards a common strategy while maintaining a distinct identity as a British organisation.</w:t>
      </w:r>
      <w:r w:rsidR="00283F21" w:rsidRPr="718ACE99">
        <w:rPr>
          <w:szCs w:val="24"/>
        </w:rPr>
        <w:t xml:space="preserve"> The Federation is re</w:t>
      </w:r>
      <w:r w:rsidR="007E5F42" w:rsidRPr="718ACE99">
        <w:rPr>
          <w:szCs w:val="24"/>
        </w:rPr>
        <w:t>sponsible for implementing the N</w:t>
      </w:r>
      <w:r w:rsidR="00283F21" w:rsidRPr="718ACE99">
        <w:rPr>
          <w:szCs w:val="24"/>
        </w:rPr>
        <w:t xml:space="preserve">etwork’s social missions in around </w:t>
      </w:r>
      <w:r w:rsidR="007E5F42" w:rsidRPr="718ACE99">
        <w:rPr>
          <w:szCs w:val="24"/>
        </w:rPr>
        <w:t xml:space="preserve">fifty </w:t>
      </w:r>
      <w:r w:rsidR="00283F21" w:rsidRPr="718ACE99">
        <w:rPr>
          <w:szCs w:val="24"/>
        </w:rPr>
        <w:t>countries. It operates under the names “Humanity &amp; Inclusion” or “Handicap International”</w:t>
      </w:r>
      <w:r w:rsidR="00F81B60" w:rsidRPr="718ACE99">
        <w:rPr>
          <w:szCs w:val="24"/>
        </w:rPr>
        <w:t>,</w:t>
      </w:r>
      <w:r w:rsidR="00283F21" w:rsidRPr="718ACE99">
        <w:rPr>
          <w:szCs w:val="24"/>
        </w:rPr>
        <w:t xml:space="preserve"> depending on the country.</w:t>
      </w:r>
    </w:p>
    <w:p w14:paraId="3FC6D17B" w14:textId="77777777" w:rsidR="00B96061" w:rsidRPr="005D3B4C" w:rsidRDefault="005213F3" w:rsidP="718ACE99">
      <w:pPr>
        <w:spacing w:after="0" w:line="240" w:lineRule="auto"/>
        <w:ind w:left="0" w:right="0" w:firstLine="0"/>
        <w:rPr>
          <w:szCs w:val="24"/>
        </w:rPr>
      </w:pPr>
      <w:r w:rsidRPr="718ACE99">
        <w:rPr>
          <w:szCs w:val="24"/>
        </w:rPr>
        <w:t xml:space="preserve"> </w:t>
      </w:r>
    </w:p>
    <w:p w14:paraId="3FC6D17C" w14:textId="77777777" w:rsidR="00B96061" w:rsidRPr="005D3B4C" w:rsidRDefault="005213F3" w:rsidP="718ACE99">
      <w:pPr>
        <w:spacing w:after="0" w:line="240" w:lineRule="auto"/>
        <w:ind w:left="0" w:right="0"/>
        <w:rPr>
          <w:szCs w:val="24"/>
        </w:rPr>
      </w:pPr>
      <w:r w:rsidRPr="718ACE99">
        <w:rPr>
          <w:szCs w:val="24"/>
        </w:rPr>
        <w:t>HI has an ambitious delivery plan in the UK, as part of our 2016</w:t>
      </w:r>
      <w:r w:rsidR="00AC4C99" w:rsidRPr="718ACE99">
        <w:rPr>
          <w:szCs w:val="24"/>
        </w:rPr>
        <w:t>-</w:t>
      </w:r>
      <w:r w:rsidRPr="718ACE99">
        <w:rPr>
          <w:szCs w:val="24"/>
        </w:rPr>
        <w:t xml:space="preserve">25 strategy, </w:t>
      </w:r>
      <w:hyperlink r:id="rId19">
        <w:r w:rsidRPr="718ACE99">
          <w:rPr>
            <w:rStyle w:val="Hyperlink"/>
            <w:i/>
            <w:iCs/>
            <w:szCs w:val="24"/>
          </w:rPr>
          <w:t>For More Solidarity and Inclusion in the World</w:t>
        </w:r>
      </w:hyperlink>
      <w:r w:rsidRPr="718ACE99">
        <w:rPr>
          <w:szCs w:val="24"/>
        </w:rPr>
        <w:t xml:space="preserve">.  </w:t>
      </w:r>
    </w:p>
    <w:p w14:paraId="4C40DB6E" w14:textId="77777777" w:rsidR="00CB7F9C" w:rsidRPr="005D3B4C" w:rsidRDefault="00CB7F9C" w:rsidP="718ACE99">
      <w:pPr>
        <w:spacing w:after="0" w:line="240" w:lineRule="auto"/>
        <w:ind w:left="0" w:right="0"/>
        <w:rPr>
          <w:szCs w:val="24"/>
        </w:rPr>
      </w:pPr>
    </w:p>
    <w:p w14:paraId="3FC6D17D" w14:textId="77777777" w:rsidR="00B96061" w:rsidRPr="005D3B4C" w:rsidRDefault="005213F3" w:rsidP="718ACE99">
      <w:pPr>
        <w:spacing w:after="0" w:line="240" w:lineRule="auto"/>
        <w:ind w:left="0" w:right="0" w:firstLine="0"/>
        <w:rPr>
          <w:b/>
          <w:bCs/>
          <w:szCs w:val="24"/>
        </w:rPr>
      </w:pPr>
      <w:r w:rsidRPr="718ACE99">
        <w:rPr>
          <w:szCs w:val="24"/>
        </w:rPr>
        <w:t xml:space="preserve"> </w:t>
      </w:r>
      <w:r w:rsidRPr="718ACE99">
        <w:rPr>
          <w:b/>
          <w:bCs/>
          <w:szCs w:val="24"/>
        </w:rPr>
        <w:t xml:space="preserve"> </w:t>
      </w:r>
      <w:r>
        <w:tab/>
      </w:r>
      <w:r w:rsidRPr="718ACE99">
        <w:rPr>
          <w:b/>
          <w:bCs/>
          <w:szCs w:val="24"/>
        </w:rPr>
        <w:t xml:space="preserve">  </w:t>
      </w:r>
    </w:p>
    <w:p w14:paraId="2A63082F" w14:textId="77777777" w:rsidR="007E5F42" w:rsidRPr="005D3B4C" w:rsidRDefault="007E5F42" w:rsidP="718ACE99">
      <w:pPr>
        <w:spacing w:after="0" w:line="240" w:lineRule="auto"/>
        <w:ind w:left="0" w:right="0" w:firstLine="0"/>
        <w:rPr>
          <w:b/>
          <w:bCs/>
          <w:szCs w:val="24"/>
        </w:rPr>
      </w:pPr>
      <w:r w:rsidRPr="718ACE99">
        <w:rPr>
          <w:szCs w:val="24"/>
        </w:rPr>
        <w:br w:type="page"/>
      </w:r>
    </w:p>
    <w:p w14:paraId="3FC6D17E" w14:textId="6267277E" w:rsidR="00B96061" w:rsidRPr="005D3B4C" w:rsidRDefault="005213F3" w:rsidP="718ACE99">
      <w:pPr>
        <w:pStyle w:val="Heading1"/>
        <w:spacing w:line="240" w:lineRule="auto"/>
        <w:ind w:left="0" w:right="0"/>
        <w:rPr>
          <w:sz w:val="24"/>
          <w:szCs w:val="24"/>
        </w:rPr>
      </w:pPr>
      <w:r w:rsidRPr="005D3B4C">
        <w:rPr>
          <w:noProof/>
        </w:rPr>
        <w:drawing>
          <wp:anchor distT="0" distB="0" distL="114300" distR="114300" simplePos="0" relativeHeight="251658240" behindDoc="0" locked="0" layoutInCell="1" allowOverlap="0" wp14:anchorId="3FC6D243" wp14:editId="79520E97">
            <wp:simplePos x="0" y="0"/>
            <wp:positionH relativeFrom="column">
              <wp:posOffset>4773295</wp:posOffset>
            </wp:positionH>
            <wp:positionV relativeFrom="paragraph">
              <wp:posOffset>41910</wp:posOffset>
            </wp:positionV>
            <wp:extent cx="1521460" cy="733425"/>
            <wp:effectExtent l="0" t="0" r="2540" b="9525"/>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1460" cy="733425"/>
                    </a:xfrm>
                    <a:prstGeom prst="rect">
                      <a:avLst/>
                    </a:prstGeom>
                  </pic:spPr>
                </pic:pic>
              </a:graphicData>
            </a:graphic>
            <wp14:sizeRelH relativeFrom="margin">
              <wp14:pctWidth>0</wp14:pctWidth>
            </wp14:sizeRelH>
            <wp14:sizeRelV relativeFrom="margin">
              <wp14:pctHeight>0</wp14:pctHeight>
            </wp14:sizeRelV>
          </wp:anchor>
        </w:drawing>
      </w:r>
      <w:r w:rsidRPr="718ACE99">
        <w:rPr>
          <w:sz w:val="24"/>
          <w:szCs w:val="24"/>
        </w:rPr>
        <w:t xml:space="preserve">Equal opportunities policy </w:t>
      </w:r>
    </w:p>
    <w:p w14:paraId="5396B317" w14:textId="77777777" w:rsidR="0084347F" w:rsidRPr="005D3B4C" w:rsidRDefault="0084347F" w:rsidP="718ACE99">
      <w:pPr>
        <w:spacing w:after="0" w:line="240" w:lineRule="auto"/>
        <w:ind w:left="0" w:right="0" w:firstLine="0"/>
        <w:rPr>
          <w:szCs w:val="24"/>
        </w:rPr>
      </w:pPr>
    </w:p>
    <w:p w14:paraId="167E3A70" w14:textId="57616D91" w:rsidR="004616D2" w:rsidRPr="005D3B4C" w:rsidRDefault="002E2BA2" w:rsidP="718ACE99">
      <w:pPr>
        <w:spacing w:after="0" w:line="240" w:lineRule="auto"/>
        <w:ind w:left="0" w:right="0" w:firstLine="0"/>
        <w:rPr>
          <w:szCs w:val="24"/>
        </w:rPr>
      </w:pPr>
      <w:r w:rsidRPr="718ACE99">
        <w:rPr>
          <w:szCs w:val="24"/>
        </w:rPr>
        <w:t>HI UK is committed to diversity and inclusion</w:t>
      </w:r>
      <w:r w:rsidR="004616D2" w:rsidRPr="718ACE99">
        <w:rPr>
          <w:szCs w:val="24"/>
        </w:rPr>
        <w:t>.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UK and we are strongly committed to the continuous work that it requires.</w:t>
      </w:r>
    </w:p>
    <w:p w14:paraId="03948D91" w14:textId="77777777" w:rsidR="004616D2" w:rsidRPr="005D3B4C" w:rsidRDefault="004616D2" w:rsidP="718ACE99">
      <w:pPr>
        <w:spacing w:after="0" w:line="240" w:lineRule="auto"/>
        <w:rPr>
          <w:rStyle w:val="normaltextrun"/>
          <w:szCs w:val="24"/>
          <w:shd w:val="clear" w:color="auto" w:fill="FFFFFF"/>
        </w:rPr>
      </w:pPr>
    </w:p>
    <w:p w14:paraId="7507B3F6" w14:textId="77777777" w:rsidR="004616D2" w:rsidRPr="005D3B4C" w:rsidRDefault="004616D2" w:rsidP="718ACE99">
      <w:pPr>
        <w:spacing w:after="0" w:line="240" w:lineRule="auto"/>
        <w:rPr>
          <w:rStyle w:val="eop"/>
          <w:szCs w:val="24"/>
          <w:shd w:val="clear" w:color="auto" w:fill="FFFFFF"/>
        </w:rPr>
      </w:pPr>
      <w:r w:rsidRPr="718ACE99">
        <w:rPr>
          <w:rStyle w:val="normaltextrun"/>
          <w:szCs w:val="24"/>
          <w:shd w:val="clear" w:color="auto" w:fill="FFFFFF"/>
        </w:rPr>
        <w:t xml:space="preserve">We are particularly interested in hearing from candidates with disabilities and/or from Black and minority ethnic backgrounds, </w:t>
      </w:r>
      <w:r w:rsidRPr="718ACE99">
        <w:rPr>
          <w:szCs w:val="24"/>
        </w:rPr>
        <w:t>to help make us more representative</w:t>
      </w:r>
      <w:r w:rsidRPr="718ACE99">
        <w:rPr>
          <w:rStyle w:val="normaltextrun"/>
          <w:szCs w:val="24"/>
          <w:shd w:val="clear" w:color="auto" w:fill="FFFFFF"/>
        </w:rPr>
        <w:t>. If you have a disability and meet the minimum requirements for the role, we will guarantee you an interview. </w:t>
      </w:r>
      <w:r w:rsidRPr="718ACE99">
        <w:rPr>
          <w:rStyle w:val="eop"/>
          <w:szCs w:val="24"/>
          <w:shd w:val="clear" w:color="auto" w:fill="FFFFFF"/>
        </w:rPr>
        <w:t> </w:t>
      </w:r>
    </w:p>
    <w:p w14:paraId="3FC6D180" w14:textId="707EE070" w:rsidR="00B96061" w:rsidRPr="00EE6EAC" w:rsidRDefault="00B96061" w:rsidP="718ACE99">
      <w:pPr>
        <w:spacing w:after="0" w:line="240" w:lineRule="auto"/>
        <w:ind w:left="0" w:right="0" w:firstLine="0"/>
        <w:rPr>
          <w:szCs w:val="24"/>
        </w:rPr>
      </w:pPr>
    </w:p>
    <w:p w14:paraId="3FC6D181" w14:textId="77777777" w:rsidR="00B96061" w:rsidRPr="005D3B4C" w:rsidRDefault="005213F3" w:rsidP="718ACE99">
      <w:pPr>
        <w:pStyle w:val="Heading1"/>
        <w:spacing w:line="240" w:lineRule="auto"/>
        <w:ind w:left="0" w:right="0"/>
        <w:rPr>
          <w:sz w:val="24"/>
          <w:szCs w:val="24"/>
        </w:rPr>
      </w:pPr>
      <w:r w:rsidRPr="718ACE99">
        <w:rPr>
          <w:sz w:val="24"/>
          <w:szCs w:val="24"/>
        </w:rPr>
        <w:t xml:space="preserve">Employee Benefits </w:t>
      </w:r>
    </w:p>
    <w:p w14:paraId="0D882072" w14:textId="77777777" w:rsidR="0031337A" w:rsidRDefault="0031337A" w:rsidP="718ACE99">
      <w:pPr>
        <w:spacing w:after="0" w:line="240" w:lineRule="auto"/>
        <w:rPr>
          <w:szCs w:val="24"/>
        </w:rPr>
      </w:pPr>
    </w:p>
    <w:p w14:paraId="71BF1EFE" w14:textId="77777777" w:rsidR="0048295E" w:rsidRPr="00E61D5D" w:rsidRDefault="0048295E" w:rsidP="0048295E"/>
    <w:p w14:paraId="4C14ECCF" w14:textId="77777777" w:rsidR="0048295E" w:rsidRPr="00675B81" w:rsidRDefault="0048295E" w:rsidP="0048295E">
      <w:pPr>
        <w:numPr>
          <w:ilvl w:val="0"/>
          <w:numId w:val="18"/>
        </w:numPr>
        <w:spacing w:after="0" w:line="240" w:lineRule="auto"/>
        <w:ind w:left="350" w:right="0" w:hanging="360"/>
        <w:rPr>
          <w:szCs w:val="24"/>
        </w:rPr>
      </w:pPr>
      <w:r w:rsidRPr="00675B81">
        <w:rPr>
          <w:szCs w:val="24"/>
        </w:rPr>
        <w:t>All employees are entitled to 28 days’ holiday per year in addition to UK public holidays (</w:t>
      </w:r>
      <w:r w:rsidRPr="00675B81">
        <w:rPr>
          <w:i/>
          <w:iCs/>
          <w:szCs w:val="24"/>
        </w:rPr>
        <w:t>pro rata</w:t>
      </w:r>
      <w:r w:rsidRPr="00675B81">
        <w:rPr>
          <w:szCs w:val="24"/>
        </w:rPr>
        <w:t xml:space="preserve"> for part-time employees</w:t>
      </w:r>
      <w:r w:rsidRPr="00675B81">
        <w:rPr>
          <w:i/>
          <w:iCs/>
          <w:szCs w:val="24"/>
        </w:rPr>
        <w:t>)</w:t>
      </w:r>
      <w:r w:rsidRPr="00675B81">
        <w:rPr>
          <w:szCs w:val="24"/>
        </w:rPr>
        <w:t xml:space="preserve">. Colleagues may also take an additional day off for their birthday.  </w:t>
      </w:r>
    </w:p>
    <w:p w14:paraId="59CDA8D3" w14:textId="77777777" w:rsidR="0048295E" w:rsidRPr="00675B81" w:rsidRDefault="0048295E" w:rsidP="0048295E">
      <w:pPr>
        <w:spacing w:after="0" w:line="240" w:lineRule="auto"/>
        <w:ind w:left="350" w:right="0" w:firstLine="0"/>
        <w:rPr>
          <w:szCs w:val="24"/>
        </w:rPr>
      </w:pPr>
      <w:r w:rsidRPr="00675B81">
        <w:rPr>
          <w:szCs w:val="24"/>
        </w:rPr>
        <w:t xml:space="preserve"> </w:t>
      </w:r>
    </w:p>
    <w:p w14:paraId="41D28882" w14:textId="77777777" w:rsidR="0048295E" w:rsidRPr="00675B81" w:rsidRDefault="0048295E" w:rsidP="0048295E">
      <w:pPr>
        <w:numPr>
          <w:ilvl w:val="0"/>
          <w:numId w:val="18"/>
        </w:numPr>
        <w:spacing w:after="0" w:line="240" w:lineRule="auto"/>
        <w:ind w:left="350" w:right="0" w:hanging="360"/>
        <w:rPr>
          <w:szCs w:val="24"/>
        </w:rPr>
      </w:pPr>
      <w:r w:rsidRPr="00675B81">
        <w:rPr>
          <w:szCs w:val="24"/>
        </w:rPr>
        <w:t xml:space="preserve">Training and development opportunities are open to all staff and will be provided in order to support them to fulfil their roles. </w:t>
      </w:r>
    </w:p>
    <w:p w14:paraId="44CBC59C" w14:textId="77777777" w:rsidR="0048295E" w:rsidRPr="00675B81" w:rsidRDefault="0048295E" w:rsidP="0048295E">
      <w:pPr>
        <w:pStyle w:val="ListParagraph"/>
        <w:spacing w:after="0" w:line="240" w:lineRule="auto"/>
        <w:rPr>
          <w:szCs w:val="24"/>
        </w:rPr>
      </w:pPr>
    </w:p>
    <w:p w14:paraId="5868B81A" w14:textId="77777777" w:rsidR="0048295E" w:rsidRPr="00675B81" w:rsidRDefault="0048295E" w:rsidP="0048295E">
      <w:pPr>
        <w:numPr>
          <w:ilvl w:val="0"/>
          <w:numId w:val="18"/>
        </w:numPr>
        <w:spacing w:after="0" w:line="240" w:lineRule="auto"/>
        <w:ind w:left="350" w:right="0" w:hanging="360"/>
        <w:rPr>
          <w:szCs w:val="24"/>
        </w:rPr>
      </w:pPr>
      <w:r w:rsidRPr="00675B81">
        <w:rPr>
          <w:szCs w:val="24"/>
        </w:rPr>
        <w:t>We value all our employees and strive to support them in their professional lives. This includes offering flexible-working opportunities, including home-working, flexible hours and two days’ volunteering leave each year.</w:t>
      </w:r>
    </w:p>
    <w:p w14:paraId="446BB3C2" w14:textId="77777777" w:rsidR="0048295E" w:rsidRPr="00675B81" w:rsidRDefault="0048295E" w:rsidP="0048295E">
      <w:pPr>
        <w:spacing w:after="0" w:line="240" w:lineRule="auto"/>
        <w:ind w:left="350" w:right="0" w:firstLine="0"/>
        <w:rPr>
          <w:szCs w:val="24"/>
        </w:rPr>
      </w:pPr>
      <w:r w:rsidRPr="00675B81">
        <w:rPr>
          <w:szCs w:val="24"/>
        </w:rPr>
        <w:t xml:space="preserve"> </w:t>
      </w:r>
    </w:p>
    <w:p w14:paraId="72DBEC0B" w14:textId="77777777" w:rsidR="0048295E" w:rsidRPr="00675B81" w:rsidRDefault="0048295E" w:rsidP="0048295E">
      <w:pPr>
        <w:numPr>
          <w:ilvl w:val="0"/>
          <w:numId w:val="18"/>
        </w:numPr>
        <w:spacing w:after="0" w:line="240" w:lineRule="auto"/>
        <w:ind w:left="350" w:right="0" w:hanging="360"/>
        <w:rPr>
          <w:szCs w:val="24"/>
        </w:rPr>
      </w:pPr>
      <w:r w:rsidRPr="00675B81">
        <w:rPr>
          <w:szCs w:val="24"/>
        </w:rPr>
        <w:t>We offer a competitive workplace pension scheme, matching contributions up to 6% of gross salary.</w:t>
      </w:r>
    </w:p>
    <w:p w14:paraId="79FB68A4" w14:textId="77777777" w:rsidR="0048295E" w:rsidRPr="00675B81" w:rsidRDefault="0048295E" w:rsidP="0048295E">
      <w:pPr>
        <w:pStyle w:val="ListParagraph"/>
        <w:spacing w:after="0" w:line="240" w:lineRule="auto"/>
        <w:ind w:left="1070"/>
        <w:rPr>
          <w:szCs w:val="24"/>
        </w:rPr>
      </w:pPr>
    </w:p>
    <w:p w14:paraId="3CEA4527" w14:textId="77777777" w:rsidR="0048295E" w:rsidRPr="00675B81" w:rsidRDefault="0048295E" w:rsidP="0048295E">
      <w:pPr>
        <w:numPr>
          <w:ilvl w:val="0"/>
          <w:numId w:val="18"/>
        </w:numPr>
        <w:spacing w:after="0" w:line="240" w:lineRule="auto"/>
        <w:ind w:left="350" w:right="0" w:hanging="360"/>
        <w:rPr>
          <w:szCs w:val="24"/>
        </w:rPr>
      </w:pPr>
      <w:r w:rsidRPr="00675B81">
        <w:rPr>
          <w:szCs w:val="24"/>
        </w:rPr>
        <w:t xml:space="preserve">We are positive about employing persons with disabilities and are proud to be accredited as a Disability Confident Employer. </w:t>
      </w:r>
    </w:p>
    <w:p w14:paraId="026BC077" w14:textId="77777777" w:rsidR="0048295E" w:rsidRPr="00675B81" w:rsidRDefault="0048295E" w:rsidP="0048295E">
      <w:pPr>
        <w:spacing w:after="0" w:line="240" w:lineRule="auto"/>
        <w:ind w:left="350" w:right="0" w:firstLine="0"/>
        <w:rPr>
          <w:szCs w:val="24"/>
        </w:rPr>
      </w:pPr>
    </w:p>
    <w:p w14:paraId="7AC339CB" w14:textId="77777777" w:rsidR="0048295E" w:rsidRPr="00675B81" w:rsidRDefault="0048295E" w:rsidP="0048295E">
      <w:pPr>
        <w:numPr>
          <w:ilvl w:val="0"/>
          <w:numId w:val="18"/>
        </w:numPr>
        <w:spacing w:after="0" w:line="240" w:lineRule="auto"/>
        <w:ind w:left="350" w:right="0" w:hanging="360"/>
        <w:rPr>
          <w:szCs w:val="24"/>
        </w:rPr>
      </w:pPr>
      <w:r w:rsidRPr="00675B81">
        <w:rPr>
          <w:szCs w:val="24"/>
        </w:rPr>
        <w:t xml:space="preserve">We offer a Worklife Support Employee Assistance Programme, which provides confidential information, support and counselling. </w:t>
      </w:r>
    </w:p>
    <w:p w14:paraId="2E8D132A" w14:textId="77777777" w:rsidR="0048295E" w:rsidRPr="00675B81" w:rsidRDefault="0048295E" w:rsidP="0048295E">
      <w:pPr>
        <w:pStyle w:val="ListParagraph"/>
        <w:spacing w:after="0" w:line="240" w:lineRule="auto"/>
        <w:ind w:left="1070"/>
        <w:rPr>
          <w:szCs w:val="24"/>
        </w:rPr>
      </w:pPr>
    </w:p>
    <w:p w14:paraId="75250ABF" w14:textId="77777777" w:rsidR="0048295E" w:rsidRPr="00675B81" w:rsidRDefault="0048295E" w:rsidP="0048295E">
      <w:pPr>
        <w:numPr>
          <w:ilvl w:val="0"/>
          <w:numId w:val="18"/>
        </w:numPr>
        <w:spacing w:after="0" w:line="240" w:lineRule="auto"/>
        <w:ind w:left="350" w:right="0" w:hanging="360"/>
        <w:rPr>
          <w:szCs w:val="24"/>
        </w:rPr>
      </w:pPr>
      <w:r w:rsidRPr="00675B81">
        <w:rPr>
          <w:szCs w:val="24"/>
        </w:rPr>
        <w:t>We strive to create a diverse and inclusive working environment and we are constantly looking at ways to improve our policies, processes and culture.</w:t>
      </w:r>
    </w:p>
    <w:p w14:paraId="291A2F15" w14:textId="77777777" w:rsidR="0048295E" w:rsidRPr="00675B81" w:rsidRDefault="0048295E" w:rsidP="0048295E">
      <w:pPr>
        <w:spacing w:after="0" w:line="240" w:lineRule="auto"/>
        <w:ind w:left="350" w:right="0" w:firstLine="0"/>
        <w:rPr>
          <w:szCs w:val="24"/>
        </w:rPr>
      </w:pPr>
    </w:p>
    <w:p w14:paraId="6C8D0F78" w14:textId="77777777" w:rsidR="0048295E" w:rsidRPr="00675B81" w:rsidRDefault="0048295E" w:rsidP="0048295E">
      <w:pPr>
        <w:numPr>
          <w:ilvl w:val="0"/>
          <w:numId w:val="18"/>
        </w:numPr>
        <w:spacing w:after="0" w:line="240" w:lineRule="auto"/>
        <w:ind w:left="350" w:right="0" w:hanging="360"/>
        <w:rPr>
          <w:rFonts w:eastAsiaTheme="minorEastAsia"/>
          <w:color w:val="000000" w:themeColor="text1"/>
          <w:szCs w:val="24"/>
        </w:rPr>
      </w:pPr>
      <w:r w:rsidRPr="00675B81">
        <w:t xml:space="preserve">Our office is conveniently located in SE1 with great transport links to Waterloo, Blackfriars, London Bridge and the London Underground. </w:t>
      </w:r>
      <w:r w:rsidRPr="00675B81">
        <w:rPr>
          <w:szCs w:val="24"/>
        </w:rPr>
        <w:t>We run a hybrid-working approach, with colleagues expected to work from the office at least six days a month.</w:t>
      </w:r>
    </w:p>
    <w:p w14:paraId="2AB14BD3" w14:textId="77777777" w:rsidR="00EE6EAC" w:rsidRPr="005D3B4C" w:rsidRDefault="00EE6EAC" w:rsidP="718ACE99">
      <w:pPr>
        <w:spacing w:after="0" w:line="240" w:lineRule="auto"/>
        <w:ind w:left="360"/>
        <w:rPr>
          <w:szCs w:val="24"/>
        </w:rPr>
      </w:pPr>
    </w:p>
    <w:p w14:paraId="3FC6D195" w14:textId="6D9BD937" w:rsidR="00B96061" w:rsidRPr="005D3B4C" w:rsidRDefault="005213F3" w:rsidP="718ACE99">
      <w:pPr>
        <w:spacing w:after="0" w:line="240" w:lineRule="auto"/>
        <w:ind w:left="350" w:right="0" w:firstLine="0"/>
        <w:rPr>
          <w:b/>
          <w:bCs/>
          <w:szCs w:val="24"/>
        </w:rPr>
      </w:pPr>
      <w:r w:rsidRPr="718ACE99">
        <w:rPr>
          <w:b/>
          <w:bCs/>
          <w:szCs w:val="24"/>
        </w:rPr>
        <w:t xml:space="preserve"> </w:t>
      </w:r>
    </w:p>
    <w:p w14:paraId="3FC6D196" w14:textId="77777777" w:rsidR="00B96061" w:rsidRPr="005D3B4C" w:rsidRDefault="005213F3" w:rsidP="718ACE99">
      <w:pPr>
        <w:spacing w:after="0" w:line="240" w:lineRule="auto"/>
        <w:ind w:left="0" w:right="0" w:firstLine="0"/>
        <w:rPr>
          <w:b/>
          <w:bCs/>
          <w:szCs w:val="24"/>
        </w:rPr>
      </w:pPr>
      <w:r w:rsidRPr="718ACE99">
        <w:rPr>
          <w:b/>
          <w:bCs/>
          <w:szCs w:val="24"/>
        </w:rPr>
        <w:t xml:space="preserve"> </w:t>
      </w:r>
    </w:p>
    <w:p w14:paraId="01CC1EA2" w14:textId="6858AAA6" w:rsidR="7544F472" w:rsidRDefault="7544F472" w:rsidP="718ACE99">
      <w:pPr>
        <w:spacing w:after="0" w:line="240" w:lineRule="auto"/>
        <w:ind w:left="0" w:right="0" w:firstLine="0"/>
        <w:rPr>
          <w:b/>
          <w:bCs/>
          <w:color w:val="000000" w:themeColor="text1"/>
          <w:szCs w:val="24"/>
        </w:rPr>
      </w:pPr>
    </w:p>
    <w:p w14:paraId="3F739BB8" w14:textId="2CE49DC5" w:rsidR="7544F472" w:rsidRDefault="7544F472" w:rsidP="718ACE99">
      <w:pPr>
        <w:spacing w:after="0" w:line="240" w:lineRule="auto"/>
        <w:ind w:left="0" w:right="0" w:firstLine="0"/>
        <w:rPr>
          <w:b/>
          <w:bCs/>
          <w:color w:val="000000" w:themeColor="text1"/>
          <w:szCs w:val="24"/>
        </w:rPr>
      </w:pPr>
    </w:p>
    <w:p w14:paraId="54BED518" w14:textId="3689DE7B" w:rsidR="7544F472" w:rsidRDefault="7544F472" w:rsidP="718ACE99">
      <w:pPr>
        <w:spacing w:after="0" w:line="240" w:lineRule="auto"/>
        <w:ind w:left="0" w:right="0" w:firstLine="0"/>
        <w:rPr>
          <w:b/>
          <w:bCs/>
          <w:color w:val="000000" w:themeColor="text1"/>
          <w:szCs w:val="24"/>
        </w:rPr>
      </w:pPr>
    </w:p>
    <w:p w14:paraId="65B7386A" w14:textId="03136D38" w:rsidR="7544F472" w:rsidRDefault="7544F472" w:rsidP="718ACE99">
      <w:pPr>
        <w:spacing w:after="0" w:line="240" w:lineRule="auto"/>
        <w:ind w:left="0" w:right="0" w:firstLine="0"/>
        <w:rPr>
          <w:b/>
          <w:bCs/>
          <w:color w:val="000000" w:themeColor="text1"/>
          <w:szCs w:val="24"/>
        </w:rPr>
      </w:pPr>
    </w:p>
    <w:p w14:paraId="5E1F86DA" w14:textId="01281628" w:rsidR="7544F472" w:rsidRDefault="7544F472" w:rsidP="718ACE99">
      <w:pPr>
        <w:spacing w:after="0" w:line="240" w:lineRule="auto"/>
        <w:ind w:left="0" w:right="0" w:firstLine="0"/>
        <w:rPr>
          <w:b/>
          <w:bCs/>
          <w:color w:val="000000" w:themeColor="text1"/>
          <w:szCs w:val="24"/>
        </w:rPr>
      </w:pPr>
    </w:p>
    <w:p w14:paraId="357CC6AE" w14:textId="35182935" w:rsidR="00C43F3B" w:rsidRDefault="00C43F3B" w:rsidP="718ACE99">
      <w:pPr>
        <w:tabs>
          <w:tab w:val="left" w:pos="3240"/>
        </w:tabs>
        <w:spacing w:after="0" w:line="240" w:lineRule="auto"/>
        <w:ind w:left="720" w:hanging="720"/>
        <w:jc w:val="center"/>
        <w:rPr>
          <w:b/>
          <w:bCs/>
          <w:szCs w:val="24"/>
        </w:rPr>
      </w:pPr>
      <w:r w:rsidRPr="718ACE99">
        <w:rPr>
          <w:b/>
          <w:bCs/>
          <w:szCs w:val="24"/>
        </w:rPr>
        <w:t>JOB DESCRIPTION</w:t>
      </w:r>
    </w:p>
    <w:p w14:paraId="3FC6D19D" w14:textId="0EDE2CFD" w:rsidR="00CD6E62" w:rsidRPr="005D3B4C" w:rsidRDefault="005213F3" w:rsidP="718ACE99">
      <w:pPr>
        <w:spacing w:after="0" w:line="240" w:lineRule="auto"/>
        <w:ind w:left="0" w:right="0" w:firstLine="0"/>
        <w:rPr>
          <w:b/>
          <w:bCs/>
          <w:szCs w:val="24"/>
        </w:rPr>
      </w:pPr>
      <w:r w:rsidRPr="718ACE99">
        <w:rPr>
          <w:b/>
          <w:bCs/>
          <w:szCs w:val="24"/>
        </w:rPr>
        <w:t xml:space="preserve"> </w:t>
      </w:r>
    </w:p>
    <w:p w14:paraId="3FC6D19E" w14:textId="312CBD84" w:rsidR="00CD6E62" w:rsidRPr="005D3B4C" w:rsidRDefault="00CD6E62" w:rsidP="718ACE99">
      <w:pPr>
        <w:spacing w:after="0" w:line="240" w:lineRule="auto"/>
        <w:rPr>
          <w:szCs w:val="24"/>
        </w:rPr>
      </w:pPr>
      <w:r w:rsidRPr="718ACE99">
        <w:rPr>
          <w:b/>
          <w:bCs/>
          <w:szCs w:val="24"/>
        </w:rPr>
        <w:t>1.</w:t>
      </w:r>
      <w:r>
        <w:tab/>
      </w:r>
      <w:r w:rsidRPr="718ACE99">
        <w:rPr>
          <w:b/>
          <w:bCs/>
          <w:szCs w:val="24"/>
        </w:rPr>
        <w:t>JOB TITLE</w:t>
      </w:r>
      <w:r>
        <w:tab/>
      </w:r>
      <w:r>
        <w:tab/>
      </w:r>
      <w:r w:rsidRPr="718ACE99">
        <w:rPr>
          <w:b/>
          <w:bCs/>
          <w:szCs w:val="24"/>
        </w:rPr>
        <w:t xml:space="preserve">      </w:t>
      </w:r>
      <w:r w:rsidR="2B8F1DEE" w:rsidRPr="718ACE99">
        <w:rPr>
          <w:color w:val="auto"/>
          <w:szCs w:val="24"/>
        </w:rPr>
        <w:t>Commercial Contracts Manager (CCM)</w:t>
      </w:r>
    </w:p>
    <w:p w14:paraId="3FC6D19F" w14:textId="77777777" w:rsidR="00CD6E62" w:rsidRPr="005D3B4C" w:rsidRDefault="00CD6E62" w:rsidP="718ACE99">
      <w:pPr>
        <w:spacing w:after="0" w:line="240" w:lineRule="auto"/>
        <w:ind w:firstLine="720"/>
        <w:rPr>
          <w:szCs w:val="24"/>
        </w:rPr>
      </w:pPr>
    </w:p>
    <w:p w14:paraId="3FC6D1A0" w14:textId="77777777" w:rsidR="00CD6E62" w:rsidRPr="005D3B4C" w:rsidRDefault="00CD6E62" w:rsidP="718ACE99">
      <w:pPr>
        <w:tabs>
          <w:tab w:val="left" w:pos="3261"/>
        </w:tabs>
        <w:spacing w:after="0" w:line="240" w:lineRule="auto"/>
        <w:ind w:left="709" w:hanging="709"/>
        <w:rPr>
          <w:szCs w:val="24"/>
        </w:rPr>
      </w:pPr>
      <w:r w:rsidRPr="718ACE99">
        <w:rPr>
          <w:b/>
          <w:bCs/>
          <w:szCs w:val="24"/>
        </w:rPr>
        <w:t>2.</w:t>
      </w:r>
      <w:r>
        <w:tab/>
      </w:r>
      <w:r w:rsidRPr="718ACE99">
        <w:rPr>
          <w:b/>
          <w:bCs/>
          <w:szCs w:val="24"/>
        </w:rPr>
        <w:t>ORGANISATION</w:t>
      </w:r>
      <w:r>
        <w:tab/>
      </w:r>
      <w:r w:rsidRPr="718ACE99">
        <w:rPr>
          <w:szCs w:val="24"/>
        </w:rPr>
        <w:t>Humanity &amp; Inclusion UK (HI UK)</w:t>
      </w:r>
    </w:p>
    <w:p w14:paraId="3FC6D1A1" w14:textId="77777777" w:rsidR="00CD6E62" w:rsidRPr="005D3B4C" w:rsidRDefault="00CD6E62" w:rsidP="718ACE99">
      <w:pPr>
        <w:spacing w:after="0" w:line="240" w:lineRule="auto"/>
        <w:rPr>
          <w:szCs w:val="24"/>
        </w:rPr>
      </w:pPr>
      <w:r w:rsidRPr="718ACE99">
        <w:rPr>
          <w:szCs w:val="24"/>
        </w:rPr>
        <w:t> </w:t>
      </w:r>
    </w:p>
    <w:p w14:paraId="3FC6D1A2" w14:textId="424888CF" w:rsidR="00CD6E62" w:rsidRPr="005D3B4C" w:rsidRDefault="00CD6E62" w:rsidP="718ACE99">
      <w:pPr>
        <w:tabs>
          <w:tab w:val="left" w:pos="3240"/>
        </w:tabs>
        <w:spacing w:after="0" w:line="240" w:lineRule="auto"/>
        <w:ind w:left="720" w:hanging="720"/>
        <w:rPr>
          <w:szCs w:val="24"/>
        </w:rPr>
      </w:pPr>
      <w:r w:rsidRPr="718ACE99">
        <w:rPr>
          <w:b/>
          <w:bCs/>
          <w:szCs w:val="24"/>
        </w:rPr>
        <w:t>3.</w:t>
      </w:r>
      <w:r>
        <w:tab/>
      </w:r>
      <w:r w:rsidRPr="718ACE99">
        <w:rPr>
          <w:b/>
          <w:bCs/>
          <w:szCs w:val="24"/>
        </w:rPr>
        <w:t>SALARY</w:t>
      </w:r>
      <w:r>
        <w:tab/>
      </w:r>
      <w:r w:rsidR="000E06A2" w:rsidRPr="718ACE99">
        <w:rPr>
          <w:szCs w:val="24"/>
        </w:rPr>
        <w:t>£</w:t>
      </w:r>
      <w:r w:rsidR="1784F91C" w:rsidRPr="718ACE99">
        <w:rPr>
          <w:szCs w:val="24"/>
        </w:rPr>
        <w:t>42,360</w:t>
      </w:r>
      <w:r w:rsidR="00913D28" w:rsidRPr="718ACE99">
        <w:rPr>
          <w:szCs w:val="24"/>
        </w:rPr>
        <w:t xml:space="preserve"> per annum</w:t>
      </w:r>
    </w:p>
    <w:p w14:paraId="3FC6D1A3" w14:textId="77777777" w:rsidR="00CD6E62" w:rsidRPr="005D3B4C" w:rsidRDefault="00CD6E62" w:rsidP="718ACE99">
      <w:pPr>
        <w:spacing w:after="0" w:line="240" w:lineRule="auto"/>
        <w:rPr>
          <w:szCs w:val="24"/>
        </w:rPr>
      </w:pPr>
      <w:r w:rsidRPr="718ACE99">
        <w:rPr>
          <w:szCs w:val="24"/>
        </w:rPr>
        <w:t> </w:t>
      </w:r>
    </w:p>
    <w:p w14:paraId="3FC6D1A4" w14:textId="09D9C07B" w:rsidR="00CD6E62" w:rsidRPr="000E06A2" w:rsidRDefault="00CD6E62" w:rsidP="718ACE99">
      <w:pPr>
        <w:tabs>
          <w:tab w:val="left" w:pos="3240"/>
        </w:tabs>
        <w:spacing w:after="0" w:line="240" w:lineRule="auto"/>
        <w:ind w:left="720" w:hanging="720"/>
        <w:rPr>
          <w:szCs w:val="24"/>
        </w:rPr>
      </w:pPr>
      <w:r w:rsidRPr="718ACE99">
        <w:rPr>
          <w:b/>
          <w:bCs/>
          <w:szCs w:val="24"/>
        </w:rPr>
        <w:t>4.</w:t>
      </w:r>
      <w:r>
        <w:tab/>
      </w:r>
      <w:r w:rsidRPr="718ACE99">
        <w:rPr>
          <w:b/>
          <w:bCs/>
          <w:szCs w:val="24"/>
        </w:rPr>
        <w:t>REPORTING TO</w:t>
      </w:r>
      <w:r>
        <w:tab/>
      </w:r>
      <w:r w:rsidR="000E06A2" w:rsidRPr="718ACE99">
        <w:rPr>
          <w:szCs w:val="24"/>
        </w:rPr>
        <w:t>Head of Institutional Relations</w:t>
      </w:r>
      <w:r w:rsidR="0052076C" w:rsidRPr="718ACE99">
        <w:rPr>
          <w:szCs w:val="24"/>
        </w:rPr>
        <w:t xml:space="preserve"> </w:t>
      </w:r>
    </w:p>
    <w:p w14:paraId="3FC6D1A5" w14:textId="77777777" w:rsidR="00CD6E62" w:rsidRPr="005D3B4C" w:rsidRDefault="00CD6E62" w:rsidP="718ACE99">
      <w:pPr>
        <w:tabs>
          <w:tab w:val="left" w:pos="3240"/>
        </w:tabs>
        <w:spacing w:after="0" w:line="240" w:lineRule="auto"/>
        <w:ind w:left="720" w:hanging="720"/>
        <w:rPr>
          <w:szCs w:val="24"/>
        </w:rPr>
      </w:pPr>
    </w:p>
    <w:p w14:paraId="0F5D6B79" w14:textId="58BA121C" w:rsidR="00CD6E62" w:rsidRDefault="00CD6E62" w:rsidP="718ACE99">
      <w:pPr>
        <w:tabs>
          <w:tab w:val="left" w:pos="3261"/>
        </w:tabs>
        <w:spacing w:after="0" w:line="240" w:lineRule="auto"/>
        <w:ind w:left="709" w:hanging="709"/>
        <w:rPr>
          <w:szCs w:val="24"/>
        </w:rPr>
      </w:pPr>
      <w:r w:rsidRPr="718ACE99">
        <w:rPr>
          <w:b/>
          <w:bCs/>
          <w:szCs w:val="24"/>
        </w:rPr>
        <w:t>5.</w:t>
      </w:r>
      <w:r>
        <w:tab/>
      </w:r>
      <w:r w:rsidRPr="718ACE99">
        <w:rPr>
          <w:b/>
          <w:bCs/>
          <w:szCs w:val="24"/>
        </w:rPr>
        <w:t>DURATION</w:t>
      </w:r>
      <w:r w:rsidRPr="718ACE99">
        <w:rPr>
          <w:szCs w:val="24"/>
        </w:rPr>
        <w:t xml:space="preserve"> </w:t>
      </w:r>
      <w:r>
        <w:tab/>
      </w:r>
      <w:r w:rsidR="54C70C1A" w:rsidRPr="718ACE99">
        <w:rPr>
          <w:szCs w:val="24"/>
        </w:rPr>
        <w:t>Fixed term, 24 months, Full time</w:t>
      </w:r>
    </w:p>
    <w:p w14:paraId="3FC6D1A9" w14:textId="77777777" w:rsidR="00CD6E62" w:rsidRPr="005D3B4C" w:rsidRDefault="00CD6E62" w:rsidP="718ACE99">
      <w:pPr>
        <w:spacing w:after="0" w:line="240" w:lineRule="auto"/>
        <w:rPr>
          <w:szCs w:val="24"/>
        </w:rPr>
      </w:pPr>
    </w:p>
    <w:p w14:paraId="6A65A304" w14:textId="4B54E1D3" w:rsidR="00CD6E62" w:rsidRPr="005D3B4C" w:rsidRDefault="00F037D0" w:rsidP="718ACE99">
      <w:pPr>
        <w:tabs>
          <w:tab w:val="left" w:pos="3261"/>
        </w:tabs>
        <w:spacing w:after="0" w:line="240" w:lineRule="auto"/>
        <w:ind w:left="710" w:hanging="710"/>
        <w:rPr>
          <w:color w:val="000000" w:themeColor="text1"/>
          <w:szCs w:val="24"/>
        </w:rPr>
      </w:pPr>
      <w:r w:rsidRPr="718ACE99">
        <w:rPr>
          <w:b/>
          <w:bCs/>
          <w:szCs w:val="24"/>
        </w:rPr>
        <w:t>6</w:t>
      </w:r>
      <w:r w:rsidR="00CD6E62" w:rsidRPr="718ACE99">
        <w:rPr>
          <w:b/>
          <w:bCs/>
          <w:szCs w:val="24"/>
        </w:rPr>
        <w:t>.</w:t>
      </w:r>
      <w:r>
        <w:tab/>
      </w:r>
      <w:r w:rsidR="00CD6E62" w:rsidRPr="718ACE99">
        <w:rPr>
          <w:b/>
          <w:bCs/>
          <w:szCs w:val="24"/>
        </w:rPr>
        <w:t>LOCATION</w:t>
      </w:r>
      <w:r w:rsidR="00CD6E62" w:rsidRPr="718ACE99">
        <w:rPr>
          <w:szCs w:val="24"/>
        </w:rPr>
        <w:t xml:space="preserve">   </w:t>
      </w:r>
      <w:r>
        <w:tab/>
      </w:r>
      <w:r w:rsidR="58C31576" w:rsidRPr="718ACE99">
        <w:rPr>
          <w:color w:val="000000" w:themeColor="text1"/>
          <w:szCs w:val="24"/>
        </w:rPr>
        <w:t xml:space="preserve">London (SE1) with some remote working </w:t>
      </w:r>
    </w:p>
    <w:p w14:paraId="22963995" w14:textId="4EC9BE48" w:rsidR="00CD6E62" w:rsidRDefault="58C31576" w:rsidP="718ACE99">
      <w:pPr>
        <w:spacing w:after="0" w:line="240" w:lineRule="auto"/>
        <w:ind w:left="3261" w:firstLine="0"/>
        <w:rPr>
          <w:color w:val="000000" w:themeColor="text1"/>
          <w:szCs w:val="24"/>
        </w:rPr>
      </w:pPr>
      <w:r w:rsidRPr="718ACE99">
        <w:rPr>
          <w:color w:val="000000" w:themeColor="text1"/>
          <w:szCs w:val="24"/>
        </w:rPr>
        <w:t>The applicant must have the right to work in the UK</w:t>
      </w:r>
    </w:p>
    <w:p w14:paraId="3FC6D1AA" w14:textId="6071F287" w:rsidR="00CD6E62" w:rsidRPr="005D3B4C" w:rsidRDefault="00CD6E62" w:rsidP="718ACE99">
      <w:pPr>
        <w:tabs>
          <w:tab w:val="left" w:pos="3261"/>
        </w:tabs>
        <w:spacing w:after="0" w:line="240" w:lineRule="auto"/>
        <w:ind w:left="720" w:hanging="709"/>
        <w:rPr>
          <w:color w:val="000000" w:themeColor="text1"/>
          <w:szCs w:val="24"/>
        </w:rPr>
      </w:pPr>
    </w:p>
    <w:p w14:paraId="3FC6D1AC" w14:textId="77CF52E5" w:rsidR="00CD6E62" w:rsidRPr="005D3B4C" w:rsidRDefault="00F037D0" w:rsidP="718ACE99">
      <w:pPr>
        <w:spacing w:after="0" w:line="240" w:lineRule="auto"/>
        <w:ind w:left="720" w:hanging="720"/>
        <w:rPr>
          <w:b/>
          <w:bCs/>
          <w:szCs w:val="24"/>
        </w:rPr>
      </w:pPr>
      <w:r w:rsidRPr="718ACE99">
        <w:rPr>
          <w:b/>
          <w:bCs/>
          <w:szCs w:val="24"/>
        </w:rPr>
        <w:t>7</w:t>
      </w:r>
      <w:r w:rsidR="00C43F3B" w:rsidRPr="718ACE99">
        <w:rPr>
          <w:b/>
          <w:bCs/>
          <w:szCs w:val="24"/>
        </w:rPr>
        <w:t>.</w:t>
      </w:r>
      <w:r>
        <w:tab/>
      </w:r>
      <w:r w:rsidR="00CD6E62" w:rsidRPr="718ACE99">
        <w:rPr>
          <w:b/>
          <w:bCs/>
          <w:szCs w:val="24"/>
        </w:rPr>
        <w:t xml:space="preserve">BACKGROUND INFORMATION </w:t>
      </w:r>
      <w:r w:rsidR="00C43F3B" w:rsidRPr="718ACE99">
        <w:rPr>
          <w:b/>
          <w:bCs/>
          <w:szCs w:val="24"/>
        </w:rPr>
        <w:t>AND</w:t>
      </w:r>
      <w:r w:rsidR="00CD6E62" w:rsidRPr="718ACE99">
        <w:rPr>
          <w:b/>
          <w:bCs/>
          <w:szCs w:val="24"/>
        </w:rPr>
        <w:t xml:space="preserve"> PURPOSE OF THE POST</w:t>
      </w:r>
    </w:p>
    <w:p w14:paraId="3FC6D1AD" w14:textId="1D8413F9" w:rsidR="00CD6E62" w:rsidRDefault="00CD6E62" w:rsidP="718ACE99">
      <w:pPr>
        <w:spacing w:after="0" w:line="240" w:lineRule="auto"/>
        <w:rPr>
          <w:szCs w:val="24"/>
        </w:rPr>
      </w:pPr>
    </w:p>
    <w:p w14:paraId="6E5D5545" w14:textId="7D056E5A" w:rsidR="00F24451" w:rsidRDefault="1C88BD4D" w:rsidP="718ACE99">
      <w:pPr>
        <w:pStyle w:val="PlainText"/>
        <w:rPr>
          <w:rFonts w:ascii="Arial" w:eastAsia="Arial" w:hAnsi="Arial" w:cs="Arial"/>
          <w:sz w:val="24"/>
          <w:szCs w:val="24"/>
          <w:lang w:val="en-GB" w:eastAsia="en-GB"/>
        </w:rPr>
      </w:pPr>
      <w:r w:rsidRPr="718ACE99">
        <w:rPr>
          <w:rFonts w:ascii="Arial" w:eastAsia="Arial" w:hAnsi="Arial" w:cs="Arial"/>
          <w:sz w:val="24"/>
          <w:szCs w:val="24"/>
          <w:lang w:val="en-GB" w:eastAsia="en-GB"/>
        </w:rPr>
        <w:t xml:space="preserve">HI UK has successfully pre-qualified for multiple CSSF and GDD framework contracts as both a supplier and a subcontractor in various consortia. As part of the Institutional Relations team in the UK, and the global Institutional Funding Division, the Commercial Contracts Manager will be responsible for working with consortium Primes (a mixture of INGOs and for-profit organisations) and HI teams on all aspects of contracting, from consortium building, through call-down and implementation to closure.  </w:t>
      </w:r>
    </w:p>
    <w:p w14:paraId="36E35891" w14:textId="51C85EB8" w:rsidR="00F24451" w:rsidRDefault="00F24451" w:rsidP="718ACE99">
      <w:pPr>
        <w:spacing w:after="0" w:line="240" w:lineRule="auto"/>
        <w:ind w:left="-10" w:firstLine="0"/>
        <w:rPr>
          <w:szCs w:val="24"/>
        </w:rPr>
      </w:pPr>
    </w:p>
    <w:p w14:paraId="66233F13" w14:textId="77E6BB18" w:rsidR="00F24451" w:rsidRDefault="1C88BD4D" w:rsidP="718ACE99">
      <w:pPr>
        <w:spacing w:after="0" w:line="240" w:lineRule="auto"/>
        <w:ind w:left="-10" w:firstLine="0"/>
        <w:rPr>
          <w:color w:val="000000" w:themeColor="text1"/>
          <w:szCs w:val="24"/>
        </w:rPr>
      </w:pPr>
      <w:r w:rsidRPr="718ACE99">
        <w:rPr>
          <w:szCs w:val="24"/>
        </w:rPr>
        <w:t xml:space="preserve">Globally, HI has also pre-qualified for commercial contracting opportunities with other funders, and intends to pursue more: you will work with colleagues in other countries to share learning, develop and strengthen our internal systems and processes, and build our overall capacity for securing and delivering this type of funding.  </w:t>
      </w:r>
    </w:p>
    <w:p w14:paraId="6EFF08AD" w14:textId="42DCBD7D" w:rsidR="00F24451" w:rsidRDefault="00F24451" w:rsidP="718ACE99">
      <w:pPr>
        <w:pStyle w:val="PlainText"/>
        <w:rPr>
          <w:rFonts w:ascii="Arial" w:eastAsia="Arial" w:hAnsi="Arial" w:cs="Arial"/>
          <w:sz w:val="24"/>
          <w:szCs w:val="24"/>
          <w:lang w:val="en-GB" w:eastAsia="en-GB"/>
        </w:rPr>
      </w:pPr>
    </w:p>
    <w:p w14:paraId="420CAC33" w14:textId="77777777" w:rsidR="00F24451" w:rsidRPr="005D3B4C" w:rsidRDefault="00F24451" w:rsidP="718ACE99">
      <w:pPr>
        <w:spacing w:after="0" w:line="240" w:lineRule="auto"/>
        <w:rPr>
          <w:szCs w:val="24"/>
        </w:rPr>
      </w:pPr>
    </w:p>
    <w:p w14:paraId="3FC6D1AF" w14:textId="67AC07C3" w:rsidR="00CD6E62" w:rsidRPr="005D3B4C" w:rsidRDefault="00F037D0" w:rsidP="718ACE99">
      <w:pPr>
        <w:spacing w:after="0" w:line="240" w:lineRule="auto"/>
        <w:ind w:left="720" w:hanging="720"/>
        <w:rPr>
          <w:b/>
          <w:bCs/>
          <w:szCs w:val="24"/>
        </w:rPr>
      </w:pPr>
      <w:r w:rsidRPr="718ACE99">
        <w:rPr>
          <w:b/>
          <w:bCs/>
          <w:szCs w:val="24"/>
        </w:rPr>
        <w:t>8</w:t>
      </w:r>
      <w:r w:rsidR="00C43F3B" w:rsidRPr="718ACE99">
        <w:rPr>
          <w:b/>
          <w:bCs/>
          <w:szCs w:val="24"/>
        </w:rPr>
        <w:t>.</w:t>
      </w:r>
      <w:r>
        <w:tab/>
      </w:r>
      <w:r w:rsidR="00CD6E62" w:rsidRPr="718ACE99">
        <w:rPr>
          <w:b/>
          <w:bCs/>
          <w:szCs w:val="24"/>
        </w:rPr>
        <w:t>MAIN DUTIES AND RESPONSIBILITIES</w:t>
      </w:r>
    </w:p>
    <w:p w14:paraId="3FC6D1B0" w14:textId="77777777" w:rsidR="00CD6E62" w:rsidRPr="005D3B4C" w:rsidRDefault="00CD6E62" w:rsidP="718ACE99">
      <w:pPr>
        <w:spacing w:after="0" w:line="240" w:lineRule="auto"/>
        <w:rPr>
          <w:b/>
          <w:bCs/>
          <w:szCs w:val="24"/>
        </w:rPr>
      </w:pPr>
      <w:r w:rsidRPr="718ACE99">
        <w:rPr>
          <w:b/>
          <w:bCs/>
          <w:szCs w:val="24"/>
        </w:rPr>
        <w:t> </w:t>
      </w:r>
    </w:p>
    <w:p w14:paraId="7A714064" w14:textId="4EB6E4C3" w:rsidR="4F4E5EFE" w:rsidRPr="00222E58" w:rsidRDefault="4F4E5EFE" w:rsidP="718ACE99">
      <w:pPr>
        <w:spacing w:after="160" w:line="259" w:lineRule="auto"/>
        <w:ind w:left="0"/>
        <w:rPr>
          <w:color w:val="auto"/>
          <w:szCs w:val="24"/>
        </w:rPr>
      </w:pPr>
      <w:r w:rsidRPr="00222E58">
        <w:rPr>
          <w:b/>
          <w:bCs/>
          <w:color w:val="auto"/>
          <w:szCs w:val="24"/>
        </w:rPr>
        <w:t>External coordination</w:t>
      </w:r>
    </w:p>
    <w:p w14:paraId="1B6BE797" w14:textId="7D9A1556"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Lead communications with consortium partners, bringing in colleagues from relevant teams when appropriate</w:t>
      </w:r>
    </w:p>
    <w:p w14:paraId="5AD739EF" w14:textId="1BF58E79"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Support contract negotiations and the provision of required documentation; facilitate the approvals and signature processes within HI</w:t>
      </w:r>
    </w:p>
    <w:p w14:paraId="74621C23" w14:textId="57904807"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With team members, liaise with FCDO as needed</w:t>
      </w:r>
    </w:p>
    <w:p w14:paraId="3C381054" w14:textId="22C235CC"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Negotiate and manage changes to contracts during implementation, including cost / no-cost extensions, as needed </w:t>
      </w:r>
    </w:p>
    <w:p w14:paraId="77CBF1AD" w14:textId="756E36DD"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Manage payment requests and tracking</w:t>
      </w:r>
    </w:p>
    <w:p w14:paraId="2FF72253" w14:textId="54B54512" w:rsidR="4F4E5EFE" w:rsidRPr="00222E58" w:rsidRDefault="4F4E5EFE" w:rsidP="718ACE99">
      <w:pPr>
        <w:spacing w:after="160" w:line="259" w:lineRule="auto"/>
        <w:ind w:left="0"/>
        <w:rPr>
          <w:color w:val="auto"/>
          <w:szCs w:val="24"/>
        </w:rPr>
      </w:pPr>
      <w:r w:rsidRPr="00222E58">
        <w:rPr>
          <w:b/>
          <w:bCs/>
          <w:color w:val="auto"/>
          <w:szCs w:val="24"/>
        </w:rPr>
        <w:t>Internal coordination</w:t>
      </w:r>
    </w:p>
    <w:p w14:paraId="782B6385" w14:textId="736135FC"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Be the link between Primes and HI teams, relaying questions and concerns, troubleshooting and bringing in support as needed</w:t>
      </w:r>
    </w:p>
    <w:p w14:paraId="2F7BBDD7" w14:textId="710EE9F6"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 xml:space="preserve">Facilitate Go / No Go decision-making on each call-down opportunity </w:t>
      </w:r>
    </w:p>
    <w:p w14:paraId="0513B6F2" w14:textId="1EAD6B72" w:rsidR="4F4E5EFE" w:rsidRPr="00222E58" w:rsidRDefault="4F4E5EFE" w:rsidP="718ACE99">
      <w:pPr>
        <w:pStyle w:val="ListParagraph"/>
        <w:numPr>
          <w:ilvl w:val="0"/>
          <w:numId w:val="33"/>
        </w:numPr>
        <w:spacing w:after="160" w:line="259" w:lineRule="auto"/>
        <w:rPr>
          <w:color w:val="auto"/>
          <w:szCs w:val="24"/>
        </w:rPr>
      </w:pPr>
      <w:r w:rsidRPr="00222E58">
        <w:rPr>
          <w:color w:val="auto"/>
          <w:szCs w:val="24"/>
        </w:rPr>
        <w:t>Ensure that all internal stakeholders are clear on roles and responsibilities, deliverables, compliance and reporting requirements</w:t>
      </w:r>
    </w:p>
    <w:p w14:paraId="6C459A5A" w14:textId="497C7AA9" w:rsidR="4F4E5EFE" w:rsidRDefault="4F4E5EFE" w:rsidP="718ACE99">
      <w:pPr>
        <w:pStyle w:val="ListParagraph"/>
        <w:numPr>
          <w:ilvl w:val="0"/>
          <w:numId w:val="33"/>
        </w:numPr>
        <w:spacing w:after="160" w:line="259" w:lineRule="auto"/>
        <w:rPr>
          <w:color w:val="000000" w:themeColor="text1"/>
          <w:szCs w:val="24"/>
        </w:rPr>
      </w:pPr>
      <w:r w:rsidRPr="718ACE99">
        <w:rPr>
          <w:color w:val="404041"/>
          <w:szCs w:val="24"/>
        </w:rPr>
        <w:t>Ensure qu</w:t>
      </w:r>
      <w:r w:rsidRPr="718ACE99">
        <w:rPr>
          <w:color w:val="000000" w:themeColor="text1"/>
          <w:szCs w:val="24"/>
        </w:rPr>
        <w:t>ality and compliance of proposals, reports and other documents as needed, providing guidance and practical support (including writing and editing)</w:t>
      </w:r>
    </w:p>
    <w:p w14:paraId="71C58A34" w14:textId="1F069245" w:rsidR="4F4E5EFE" w:rsidRDefault="4F4E5EFE" w:rsidP="718ACE99">
      <w:pPr>
        <w:pStyle w:val="ListParagraph"/>
        <w:numPr>
          <w:ilvl w:val="0"/>
          <w:numId w:val="33"/>
        </w:numPr>
        <w:spacing w:after="160" w:line="259" w:lineRule="auto"/>
        <w:rPr>
          <w:color w:val="000000" w:themeColor="text1"/>
          <w:szCs w:val="24"/>
        </w:rPr>
      </w:pPr>
      <w:r w:rsidRPr="718ACE99">
        <w:rPr>
          <w:color w:val="000000" w:themeColor="text1"/>
          <w:szCs w:val="24"/>
        </w:rPr>
        <w:t>Create, test and strengthen tools and processes, as needed</w:t>
      </w:r>
    </w:p>
    <w:p w14:paraId="318ECF67" w14:textId="3E871448" w:rsidR="4F4E5EFE" w:rsidRDefault="4F4E5EFE" w:rsidP="718ACE99">
      <w:pPr>
        <w:pStyle w:val="ListParagraph"/>
        <w:numPr>
          <w:ilvl w:val="0"/>
          <w:numId w:val="33"/>
        </w:numPr>
        <w:spacing w:after="160" w:line="259" w:lineRule="auto"/>
        <w:rPr>
          <w:color w:val="000000" w:themeColor="text1"/>
          <w:szCs w:val="24"/>
        </w:rPr>
      </w:pPr>
      <w:r w:rsidRPr="718ACE99">
        <w:rPr>
          <w:color w:val="000000" w:themeColor="text1"/>
          <w:szCs w:val="24"/>
        </w:rPr>
        <w:t>Liaise closely with the Commercial Contracts Financial Manager (to be based in France), who will be responsible for finance and budgeting for Framework Contracts</w:t>
      </w:r>
    </w:p>
    <w:p w14:paraId="60AC84D3" w14:textId="73931FFE" w:rsidR="718ACE99" w:rsidRPr="00222E58" w:rsidRDefault="718ACE99" w:rsidP="718ACE99">
      <w:pPr>
        <w:spacing w:after="0" w:line="240" w:lineRule="auto"/>
        <w:ind w:left="0"/>
        <w:rPr>
          <w:b/>
          <w:bCs/>
          <w:color w:val="auto"/>
          <w:szCs w:val="24"/>
        </w:rPr>
      </w:pPr>
    </w:p>
    <w:p w14:paraId="79652523" w14:textId="5344400F" w:rsidR="4F4E5EFE" w:rsidRPr="00222E58" w:rsidRDefault="4F4E5EFE" w:rsidP="718ACE99">
      <w:pPr>
        <w:spacing w:after="0" w:line="240" w:lineRule="auto"/>
        <w:ind w:left="0"/>
        <w:rPr>
          <w:color w:val="auto"/>
          <w:szCs w:val="24"/>
        </w:rPr>
      </w:pPr>
      <w:r w:rsidRPr="00222E58">
        <w:rPr>
          <w:b/>
          <w:bCs/>
          <w:color w:val="auto"/>
          <w:szCs w:val="24"/>
        </w:rPr>
        <w:t>Organisation strengthening</w:t>
      </w:r>
    </w:p>
    <w:p w14:paraId="46C51A75" w14:textId="18B0AA92" w:rsidR="4F4E5EFE" w:rsidRPr="00222E58" w:rsidRDefault="4F4E5EFE" w:rsidP="718ACE99">
      <w:pPr>
        <w:pStyle w:val="ListParagraph"/>
        <w:numPr>
          <w:ilvl w:val="0"/>
          <w:numId w:val="33"/>
        </w:numPr>
        <w:spacing w:after="0" w:line="240" w:lineRule="auto"/>
        <w:rPr>
          <w:color w:val="auto"/>
          <w:szCs w:val="24"/>
        </w:rPr>
      </w:pPr>
      <w:r w:rsidRPr="00222E58">
        <w:rPr>
          <w:color w:val="auto"/>
          <w:szCs w:val="24"/>
        </w:rPr>
        <w:t>Continually develop and maintain expertise on FCDO priorities, expectations and compliance requirements; proactively analyse, interpret and share this knowledge internally with relevant colleagues across the Federation</w:t>
      </w:r>
    </w:p>
    <w:p w14:paraId="1389FAC8" w14:textId="60618D21" w:rsidR="4F4E5EFE" w:rsidRPr="00222E58" w:rsidRDefault="4F4E5EFE" w:rsidP="718ACE99">
      <w:pPr>
        <w:pStyle w:val="ListParagraph"/>
        <w:numPr>
          <w:ilvl w:val="0"/>
          <w:numId w:val="33"/>
        </w:numPr>
        <w:spacing w:after="0" w:line="240" w:lineRule="auto"/>
        <w:rPr>
          <w:color w:val="auto"/>
          <w:szCs w:val="24"/>
        </w:rPr>
      </w:pPr>
      <w:r w:rsidRPr="00222E58">
        <w:rPr>
          <w:color w:val="auto"/>
          <w:szCs w:val="24"/>
        </w:rPr>
        <w:t>With the Institutional Relations team, build the ability of our country programmes to build consortia and to comply with FCDO requirements, including through training</w:t>
      </w:r>
    </w:p>
    <w:p w14:paraId="27337EF2" w14:textId="42F3EA78" w:rsidR="4F4E5EFE" w:rsidRPr="00222E58" w:rsidRDefault="4F4E5EFE" w:rsidP="718ACE99">
      <w:pPr>
        <w:pStyle w:val="ListParagraph"/>
        <w:numPr>
          <w:ilvl w:val="0"/>
          <w:numId w:val="33"/>
        </w:numPr>
        <w:spacing w:after="0" w:line="240" w:lineRule="auto"/>
        <w:rPr>
          <w:color w:val="auto"/>
          <w:szCs w:val="24"/>
        </w:rPr>
      </w:pPr>
      <w:r w:rsidRPr="00222E58">
        <w:rPr>
          <w:color w:val="auto"/>
          <w:szCs w:val="24"/>
        </w:rPr>
        <w:t>Contribute to building HI’s capacity to bid for and manage commercial contracts, including frameworks</w:t>
      </w:r>
    </w:p>
    <w:p w14:paraId="534B0195" w14:textId="466A3AEC" w:rsidR="4F4E5EFE" w:rsidRPr="00222E58" w:rsidRDefault="4F4E5EFE" w:rsidP="718ACE99">
      <w:pPr>
        <w:pStyle w:val="ListParagraph"/>
        <w:numPr>
          <w:ilvl w:val="0"/>
          <w:numId w:val="33"/>
        </w:numPr>
        <w:spacing w:after="0" w:line="240" w:lineRule="auto"/>
        <w:rPr>
          <w:color w:val="auto"/>
          <w:szCs w:val="24"/>
        </w:rPr>
      </w:pPr>
      <w:r w:rsidRPr="00222E58">
        <w:rPr>
          <w:color w:val="auto"/>
          <w:szCs w:val="24"/>
        </w:rPr>
        <w:t>Keep abreast of developments within the sector by liaising with counterparts in other NGOs and relevant networks</w:t>
      </w:r>
    </w:p>
    <w:p w14:paraId="0F01A942" w14:textId="5E9CFB77" w:rsidR="4F4E5EFE" w:rsidRPr="00222E58" w:rsidRDefault="4F4E5EFE" w:rsidP="718ACE99">
      <w:pPr>
        <w:pStyle w:val="ListParagraph"/>
        <w:numPr>
          <w:ilvl w:val="0"/>
          <w:numId w:val="33"/>
        </w:numPr>
        <w:spacing w:after="0" w:line="240" w:lineRule="auto"/>
        <w:rPr>
          <w:color w:val="auto"/>
          <w:szCs w:val="24"/>
        </w:rPr>
      </w:pPr>
      <w:r w:rsidRPr="00222E58">
        <w:rPr>
          <w:color w:val="auto"/>
          <w:szCs w:val="24"/>
        </w:rPr>
        <w:t>Keep up to date with any relevant changes in legislation, regulatory procedures, innovation, best practice and industry standards</w:t>
      </w:r>
    </w:p>
    <w:p w14:paraId="14D01CE0" w14:textId="56AF8932" w:rsidR="4F4E5EFE" w:rsidRPr="00222E58" w:rsidRDefault="4F4E5EFE" w:rsidP="718ACE99">
      <w:pPr>
        <w:pStyle w:val="ListParagraph"/>
        <w:numPr>
          <w:ilvl w:val="0"/>
          <w:numId w:val="33"/>
        </w:numPr>
        <w:spacing w:after="0" w:line="240" w:lineRule="auto"/>
        <w:rPr>
          <w:color w:val="auto"/>
          <w:szCs w:val="24"/>
        </w:rPr>
      </w:pPr>
      <w:r w:rsidRPr="00222E58">
        <w:rPr>
          <w:color w:val="auto"/>
          <w:szCs w:val="24"/>
        </w:rPr>
        <w:t>Any other activities commensurate with the level of the post, as may be required</w:t>
      </w:r>
    </w:p>
    <w:p w14:paraId="4A7A2CA5" w14:textId="5ABCD68A" w:rsidR="718ACE99" w:rsidRDefault="718ACE99" w:rsidP="718ACE99">
      <w:pPr>
        <w:pStyle w:val="PlainText"/>
        <w:rPr>
          <w:rFonts w:ascii="Arial" w:eastAsia="Arial" w:hAnsi="Arial" w:cs="Arial"/>
          <w:sz w:val="24"/>
          <w:szCs w:val="24"/>
          <w:lang w:val="en-GB" w:eastAsia="en-GB"/>
        </w:rPr>
      </w:pPr>
    </w:p>
    <w:p w14:paraId="6D9394B0" w14:textId="77777777" w:rsidR="001079B1" w:rsidRPr="005D3B4C" w:rsidRDefault="001079B1" w:rsidP="718ACE99">
      <w:pPr>
        <w:spacing w:after="0" w:line="240" w:lineRule="auto"/>
        <w:jc w:val="both"/>
        <w:rPr>
          <w:b/>
          <w:bCs/>
          <w:szCs w:val="24"/>
        </w:rPr>
      </w:pPr>
    </w:p>
    <w:p w14:paraId="63ADC5C5" w14:textId="77777777" w:rsidR="0001112A" w:rsidRPr="005D3B4C" w:rsidRDefault="0001112A" w:rsidP="718ACE99">
      <w:pPr>
        <w:pStyle w:val="paragraph"/>
        <w:spacing w:before="0" w:beforeAutospacing="0" w:after="0" w:afterAutospacing="0"/>
        <w:ind w:right="45"/>
        <w:jc w:val="both"/>
        <w:textAlignment w:val="baseline"/>
        <w:rPr>
          <w:rFonts w:ascii="Arial" w:eastAsia="Arial" w:hAnsi="Arial" w:cs="Arial"/>
          <w:b/>
          <w:bCs/>
        </w:rPr>
      </w:pPr>
      <w:r w:rsidRPr="718ACE99">
        <w:rPr>
          <w:rStyle w:val="eop"/>
          <w:rFonts w:ascii="Arial" w:eastAsia="Arial" w:hAnsi="Arial" w:cs="Arial"/>
          <w:b/>
          <w:bCs/>
        </w:rPr>
        <w:t xml:space="preserve">Conduct and </w:t>
      </w:r>
      <w:r w:rsidRPr="718ACE99">
        <w:rPr>
          <w:rStyle w:val="normaltextrun"/>
          <w:rFonts w:ascii="Arial" w:eastAsia="Arial" w:hAnsi="Arial" w:cs="Arial"/>
          <w:b/>
          <w:bCs/>
        </w:rPr>
        <w:t>safeguarding</w:t>
      </w:r>
      <w:r w:rsidRPr="718ACE99">
        <w:rPr>
          <w:rStyle w:val="eop"/>
          <w:rFonts w:ascii="Arial" w:eastAsia="Arial" w:hAnsi="Arial" w:cs="Arial"/>
          <w:b/>
          <w:bCs/>
        </w:rPr>
        <w:t> </w:t>
      </w:r>
    </w:p>
    <w:p w14:paraId="1C89084F" w14:textId="77777777" w:rsidR="0001112A" w:rsidRPr="005D3B4C" w:rsidRDefault="0001112A" w:rsidP="718ACE99">
      <w:pPr>
        <w:spacing w:after="0" w:line="240" w:lineRule="auto"/>
        <w:rPr>
          <w:rStyle w:val="normaltextrun"/>
          <w:szCs w:val="24"/>
          <w:shd w:val="clear" w:color="auto" w:fill="FFFFFF"/>
        </w:rPr>
      </w:pPr>
    </w:p>
    <w:p w14:paraId="50108E33" w14:textId="0D538191" w:rsidR="0001112A" w:rsidRPr="005D3B4C" w:rsidRDefault="0001112A" w:rsidP="718ACE99">
      <w:pPr>
        <w:spacing w:after="0" w:line="240" w:lineRule="auto"/>
        <w:rPr>
          <w:rStyle w:val="eop"/>
          <w:szCs w:val="24"/>
          <w:shd w:val="clear" w:color="auto" w:fill="FFFFFF"/>
        </w:rPr>
      </w:pPr>
      <w:r w:rsidRPr="718ACE99">
        <w:rPr>
          <w:rStyle w:val="normaltextrun"/>
          <w:szCs w:val="24"/>
          <w:shd w:val="clear" w:color="auto" w:fill="FFFFFF"/>
        </w:rPr>
        <w:t xml:space="preserve">Respect and dignity of all the people we support and come into contact with </w:t>
      </w:r>
      <w:r w:rsidR="00335A00" w:rsidRPr="718ACE99">
        <w:rPr>
          <w:rStyle w:val="normaltextrun"/>
          <w:szCs w:val="24"/>
          <w:shd w:val="clear" w:color="auto" w:fill="FFFFFF"/>
        </w:rPr>
        <w:t>are</w:t>
      </w:r>
      <w:r w:rsidRPr="718ACE99">
        <w:rPr>
          <w:rStyle w:val="normaltextrun"/>
          <w:szCs w:val="24"/>
          <w:shd w:val="clear" w:color="auto" w:fill="FFFFFF"/>
        </w:rPr>
        <w:t xml:space="preserve"> at the heart of HI’s approach. All employees, volunteers (including trustees), partners, suppliers and consultants working with HI UK are expected to adhere to our </w:t>
      </w:r>
      <w:hyperlink r:id="rId21" w:tgtFrame="_blank" w:history="1">
        <w:r w:rsidRPr="718ACE99">
          <w:rPr>
            <w:rStyle w:val="normaltextrun"/>
            <w:color w:val="0070C0"/>
            <w:szCs w:val="24"/>
            <w:u w:val="single"/>
            <w:shd w:val="clear" w:color="auto" w:fill="FFFFFF"/>
          </w:rPr>
          <w:t>Code of Conduct</w:t>
        </w:r>
        <w:r w:rsidRPr="718ACE99">
          <w:rPr>
            <w:rStyle w:val="normaltextrun"/>
            <w:szCs w:val="24"/>
            <w:shd w:val="clear" w:color="auto" w:fill="FFFFFF"/>
          </w:rPr>
          <w:t xml:space="preserve"> and related policies</w:t>
        </w:r>
        <w:r w:rsidRPr="718ACE99">
          <w:rPr>
            <w:rStyle w:val="normaltextrun"/>
            <w:b/>
            <w:bCs/>
            <w:szCs w:val="24"/>
            <w:shd w:val="clear" w:color="auto" w:fill="FFFFFF"/>
          </w:rPr>
          <w:t>. </w:t>
        </w:r>
      </w:hyperlink>
      <w:r w:rsidRPr="718ACE99">
        <w:rPr>
          <w:rStyle w:val="eop"/>
          <w:szCs w:val="24"/>
          <w:shd w:val="clear" w:color="auto" w:fill="FFFFFF"/>
        </w:rPr>
        <w:t> </w:t>
      </w:r>
    </w:p>
    <w:p w14:paraId="262C09A7" w14:textId="77777777" w:rsidR="0001112A" w:rsidRPr="005D3B4C" w:rsidRDefault="0001112A" w:rsidP="718ACE99">
      <w:pPr>
        <w:spacing w:after="0" w:line="240" w:lineRule="auto"/>
        <w:rPr>
          <w:rStyle w:val="eop"/>
          <w:szCs w:val="24"/>
          <w:shd w:val="clear" w:color="auto" w:fill="FFFFFF"/>
        </w:rPr>
      </w:pPr>
    </w:p>
    <w:p w14:paraId="027B1E51" w14:textId="70C138BD" w:rsidR="0001112A" w:rsidRPr="005D3B4C" w:rsidRDefault="0001112A" w:rsidP="718ACE99">
      <w:pPr>
        <w:spacing w:after="0" w:line="240" w:lineRule="auto"/>
        <w:rPr>
          <w:rStyle w:val="eop"/>
          <w:szCs w:val="24"/>
        </w:rPr>
      </w:pPr>
      <w:r w:rsidRPr="718ACE99">
        <w:rPr>
          <w:rStyle w:val="eop"/>
          <w:szCs w:val="24"/>
          <w:shd w:val="clear" w:color="auto" w:fill="FFFFFF"/>
        </w:rPr>
        <w:t xml:space="preserve">Our commitment to safeguarding means we seek to </w:t>
      </w:r>
      <w:r w:rsidRPr="718ACE99">
        <w:rPr>
          <w:szCs w:val="24"/>
        </w:rPr>
        <w:t>ensure that no harm comes to people as a</w:t>
      </w:r>
      <w:r w:rsidR="00785DED" w:rsidRPr="718ACE99">
        <w:rPr>
          <w:szCs w:val="24"/>
        </w:rPr>
        <w:t xml:space="preserve"> result of contact with the</w:t>
      </w:r>
      <w:r w:rsidRPr="718ACE99">
        <w:rPr>
          <w:szCs w:val="24"/>
        </w:rPr>
        <w:t xml:space="preserve"> organisation’s programmes, operations or people. </w:t>
      </w:r>
      <w:r w:rsidRPr="718ACE99">
        <w:rPr>
          <w:rStyle w:val="eop"/>
          <w:szCs w:val="24"/>
          <w:shd w:val="clear" w:color="auto" w:fill="FFFFFF"/>
        </w:rPr>
        <w:t xml:space="preserve">This means ensuring the safety and protection of groups, including children and vulnerable adults, with whom the organisation is in contact, establishing safe and respectful workplaces that </w:t>
      </w:r>
      <w:r w:rsidR="00AE01CB" w:rsidRPr="718ACE99">
        <w:rPr>
          <w:rStyle w:val="eop"/>
          <w:szCs w:val="24"/>
          <w:shd w:val="clear" w:color="auto" w:fill="FFFFFF"/>
        </w:rPr>
        <w:t>are free from harassment, abuse</w:t>
      </w:r>
      <w:r w:rsidRPr="718ACE99">
        <w:rPr>
          <w:rStyle w:val="eop"/>
          <w:szCs w:val="24"/>
          <w:shd w:val="clear" w:color="auto" w:fill="FFFFFF"/>
        </w:rPr>
        <w:t xml:space="preserve"> and discrimination, and maintaining HI’s reputation and high standards by preventing, addressing and learning from instances of wrongdoing.</w:t>
      </w:r>
    </w:p>
    <w:p w14:paraId="4846CA50" w14:textId="77777777" w:rsidR="0001112A" w:rsidRPr="005D3B4C" w:rsidRDefault="0001112A" w:rsidP="718ACE99">
      <w:pPr>
        <w:pStyle w:val="paragraph"/>
        <w:spacing w:before="0" w:beforeAutospacing="0" w:after="0" w:afterAutospacing="0"/>
        <w:ind w:right="45"/>
        <w:textAlignment w:val="baseline"/>
        <w:rPr>
          <w:rStyle w:val="normaltextrun"/>
          <w:rFonts w:ascii="Arial" w:eastAsia="Arial" w:hAnsi="Arial" w:cs="Arial"/>
        </w:rPr>
      </w:pPr>
    </w:p>
    <w:p w14:paraId="5ECC4471" w14:textId="77777777" w:rsidR="0001112A" w:rsidRPr="005D3B4C" w:rsidRDefault="0001112A" w:rsidP="718ACE99">
      <w:pPr>
        <w:pStyle w:val="paragraph"/>
        <w:spacing w:before="0" w:beforeAutospacing="0" w:after="0" w:afterAutospacing="0"/>
        <w:ind w:right="45"/>
        <w:textAlignment w:val="baseline"/>
        <w:rPr>
          <w:rFonts w:ascii="Arial" w:eastAsia="Arial" w:hAnsi="Arial" w:cs="Arial"/>
        </w:rPr>
      </w:pPr>
      <w:r w:rsidRPr="718ACE99">
        <w:rPr>
          <w:rStyle w:val="normaltextrun"/>
          <w:rFonts w:ascii="Arial" w:eastAsia="Arial" w:hAnsi="Arial" w:cs="Arial"/>
        </w:rPr>
        <w:t>This post is Safeguarding Level 1, which means no DBS check is required (unless the content of the post changes</w:t>
      </w:r>
      <w:r w:rsidRPr="718ACE99">
        <w:rPr>
          <w:rStyle w:val="normaltextrun"/>
          <w:rFonts w:ascii="Arial" w:eastAsia="Arial" w:hAnsi="Arial" w:cs="Arial"/>
          <w:i/>
          <w:iCs/>
        </w:rPr>
        <w:t>)</w:t>
      </w:r>
      <w:r w:rsidRPr="718ACE99">
        <w:rPr>
          <w:rStyle w:val="normaltextrun"/>
          <w:rFonts w:ascii="Arial" w:eastAsia="Arial" w:hAnsi="Arial" w:cs="Arial"/>
        </w:rPr>
        <w:t>.</w:t>
      </w:r>
    </w:p>
    <w:p w14:paraId="3FC6D1C0" w14:textId="14DD7AC3" w:rsidR="00CD6E62" w:rsidRPr="005D3B4C" w:rsidRDefault="00CD6E62" w:rsidP="718ACE99">
      <w:pPr>
        <w:spacing w:after="0" w:line="240" w:lineRule="auto"/>
        <w:ind w:left="0" w:firstLine="0"/>
        <w:rPr>
          <w:color w:val="auto"/>
          <w:szCs w:val="24"/>
        </w:rPr>
      </w:pPr>
    </w:p>
    <w:p w14:paraId="68FD8710" w14:textId="32E0955E" w:rsidR="718ACE99" w:rsidRDefault="718ACE99" w:rsidP="718ACE99">
      <w:pPr>
        <w:rPr>
          <w:szCs w:val="24"/>
        </w:rPr>
      </w:pPr>
      <w:r w:rsidRPr="718ACE99">
        <w:rPr>
          <w:szCs w:val="24"/>
        </w:rPr>
        <w:br w:type="page"/>
      </w:r>
    </w:p>
    <w:p w14:paraId="3FC6D1C1" w14:textId="2A865F8D" w:rsidR="00CD6E62" w:rsidRPr="005D3B4C" w:rsidRDefault="0050049E" w:rsidP="718ACE99">
      <w:pPr>
        <w:spacing w:after="0" w:line="240" w:lineRule="auto"/>
        <w:ind w:right="0"/>
        <w:rPr>
          <w:b/>
          <w:bCs/>
          <w:szCs w:val="24"/>
        </w:rPr>
      </w:pPr>
      <w:r w:rsidRPr="718ACE99">
        <w:rPr>
          <w:b/>
          <w:bCs/>
          <w:szCs w:val="24"/>
        </w:rPr>
        <w:t>9</w:t>
      </w:r>
      <w:r w:rsidR="00C43F3B" w:rsidRPr="718ACE99">
        <w:rPr>
          <w:b/>
          <w:bCs/>
          <w:szCs w:val="24"/>
        </w:rPr>
        <w:t xml:space="preserve">. </w:t>
      </w:r>
      <w:r>
        <w:tab/>
      </w:r>
      <w:r w:rsidR="00CD6E62" w:rsidRPr="718ACE99">
        <w:rPr>
          <w:b/>
          <w:bCs/>
          <w:szCs w:val="24"/>
        </w:rPr>
        <w:t>PERSON SPECIFICATION</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D6E62" w:rsidRPr="005D3B4C" w14:paraId="3FC6D1C4" w14:textId="77777777" w:rsidTr="718ACE99">
        <w:tc>
          <w:tcPr>
            <w:tcW w:w="10065" w:type="dxa"/>
            <w:tcBorders>
              <w:top w:val="nil"/>
              <w:left w:val="nil"/>
              <w:bottom w:val="single" w:sz="4" w:space="0" w:color="auto"/>
              <w:right w:val="single" w:sz="4" w:space="0" w:color="auto"/>
            </w:tcBorders>
          </w:tcPr>
          <w:p w14:paraId="3FC6D1C3" w14:textId="77777777" w:rsidR="00CD6E62" w:rsidRPr="005D3B4C" w:rsidRDefault="00CD6E62" w:rsidP="718ACE99">
            <w:pPr>
              <w:spacing w:after="0" w:line="240" w:lineRule="auto"/>
              <w:ind w:left="0" w:firstLine="0"/>
              <w:rPr>
                <w:b/>
                <w:bCs/>
                <w:szCs w:val="24"/>
                <w:lang w:eastAsia="en-US"/>
              </w:rPr>
            </w:pPr>
          </w:p>
        </w:tc>
      </w:tr>
      <w:tr w:rsidR="00CD6E62" w:rsidRPr="005D3B4C" w14:paraId="3FC6D1C6" w14:textId="77777777" w:rsidTr="718ACE99">
        <w:tc>
          <w:tcPr>
            <w:tcW w:w="10065" w:type="dxa"/>
            <w:tcBorders>
              <w:top w:val="single" w:sz="4" w:space="0" w:color="auto"/>
              <w:left w:val="single" w:sz="4" w:space="0" w:color="auto"/>
              <w:bottom w:val="single" w:sz="4" w:space="0" w:color="auto"/>
              <w:right w:val="single" w:sz="4" w:space="0" w:color="auto"/>
            </w:tcBorders>
            <w:hideMark/>
          </w:tcPr>
          <w:p w14:paraId="3FC6D1C5" w14:textId="77777777" w:rsidR="00CD6E62" w:rsidRPr="005D3B4C" w:rsidRDefault="00CD6E62" w:rsidP="718ACE99">
            <w:pPr>
              <w:spacing w:after="0" w:line="240" w:lineRule="auto"/>
              <w:rPr>
                <w:b/>
                <w:bCs/>
                <w:szCs w:val="24"/>
                <w:lang w:eastAsia="en-US"/>
              </w:rPr>
            </w:pPr>
            <w:r w:rsidRPr="718ACE99">
              <w:rPr>
                <w:b/>
                <w:bCs/>
                <w:szCs w:val="24"/>
                <w:lang w:eastAsia="en-US"/>
              </w:rPr>
              <w:t>ESSENTIAL</w:t>
            </w:r>
          </w:p>
        </w:tc>
      </w:tr>
      <w:tr w:rsidR="001079B1" w:rsidRPr="005D3B4C" w14:paraId="3FC6D1C8" w14:textId="77777777" w:rsidTr="718ACE99">
        <w:tc>
          <w:tcPr>
            <w:tcW w:w="10065" w:type="dxa"/>
            <w:tcBorders>
              <w:top w:val="single" w:sz="4" w:space="0" w:color="auto"/>
              <w:left w:val="single" w:sz="4" w:space="0" w:color="auto"/>
              <w:bottom w:val="single" w:sz="4" w:space="0" w:color="auto"/>
              <w:right w:val="single" w:sz="4" w:space="0" w:color="auto"/>
            </w:tcBorders>
          </w:tcPr>
          <w:p w14:paraId="3FC6D1C7" w14:textId="7D1ED39F" w:rsidR="001079B1" w:rsidRPr="005D3B4C" w:rsidRDefault="6CCFBDC0" w:rsidP="718ACE99">
            <w:pPr>
              <w:spacing w:after="0" w:line="240" w:lineRule="auto"/>
              <w:rPr>
                <w:szCs w:val="24"/>
                <w:lang w:eastAsia="en-US"/>
              </w:rPr>
            </w:pPr>
            <w:r w:rsidRPr="718ACE99">
              <w:rPr>
                <w:szCs w:val="24"/>
              </w:rPr>
              <w:t xml:space="preserve">Relevant </w:t>
            </w:r>
            <w:r w:rsidR="3B22C0EC" w:rsidRPr="718ACE99">
              <w:rPr>
                <w:szCs w:val="24"/>
              </w:rPr>
              <w:t xml:space="preserve">commercial contract </w:t>
            </w:r>
            <w:r w:rsidRPr="718ACE99">
              <w:rPr>
                <w:szCs w:val="24"/>
              </w:rPr>
              <w:t>management experience with</w:t>
            </w:r>
            <w:r w:rsidR="1621B024" w:rsidRPr="718ACE99">
              <w:rPr>
                <w:szCs w:val="24"/>
              </w:rPr>
              <w:t xml:space="preserve">in INGOs or development </w:t>
            </w:r>
            <w:r w:rsidR="285812EB" w:rsidRPr="718ACE99">
              <w:rPr>
                <w:szCs w:val="24"/>
              </w:rPr>
              <w:t>agencies.</w:t>
            </w:r>
            <w:r w:rsidRPr="718ACE99">
              <w:rPr>
                <w:szCs w:val="24"/>
              </w:rPr>
              <w:t xml:space="preserve"> </w:t>
            </w:r>
          </w:p>
        </w:tc>
      </w:tr>
      <w:tr w:rsidR="001079B1" w:rsidRPr="005D3B4C" w14:paraId="3FC6D1CA" w14:textId="77777777" w:rsidTr="718ACE99">
        <w:tc>
          <w:tcPr>
            <w:tcW w:w="10065" w:type="dxa"/>
            <w:tcBorders>
              <w:top w:val="single" w:sz="4" w:space="0" w:color="auto"/>
              <w:left w:val="single" w:sz="4" w:space="0" w:color="auto"/>
              <w:bottom w:val="single" w:sz="4" w:space="0" w:color="auto"/>
              <w:right w:val="single" w:sz="4" w:space="0" w:color="auto"/>
            </w:tcBorders>
          </w:tcPr>
          <w:p w14:paraId="3FC6D1C9" w14:textId="515231E2" w:rsidR="001079B1" w:rsidRPr="005D3B4C" w:rsidRDefault="6CCFBDC0" w:rsidP="718ACE99">
            <w:pPr>
              <w:spacing w:after="0" w:line="240" w:lineRule="auto"/>
              <w:rPr>
                <w:szCs w:val="24"/>
                <w:lang w:eastAsia="en-US"/>
              </w:rPr>
            </w:pPr>
            <w:r w:rsidRPr="718ACE99">
              <w:rPr>
                <w:szCs w:val="24"/>
              </w:rPr>
              <w:t xml:space="preserve">Proven track record of securing, implementing and monitoring </w:t>
            </w:r>
            <w:r w:rsidR="21F17C87" w:rsidRPr="718ACE99">
              <w:rPr>
                <w:szCs w:val="24"/>
              </w:rPr>
              <w:t>contracts with</w:t>
            </w:r>
            <w:r w:rsidRPr="718ACE99">
              <w:rPr>
                <w:szCs w:val="24"/>
              </w:rPr>
              <w:t xml:space="preserve"> institutional </w:t>
            </w:r>
            <w:r w:rsidR="429F09EE" w:rsidRPr="718ACE99">
              <w:rPr>
                <w:szCs w:val="24"/>
              </w:rPr>
              <w:t>funders, as part of sole / prime / sub-contracting organisation.</w:t>
            </w:r>
          </w:p>
        </w:tc>
      </w:tr>
      <w:tr w:rsidR="718ACE99" w14:paraId="647FF3E0" w14:textId="77777777" w:rsidTr="718ACE99">
        <w:trPr>
          <w:trHeight w:val="300"/>
        </w:trPr>
        <w:tc>
          <w:tcPr>
            <w:tcW w:w="10065" w:type="dxa"/>
            <w:tcBorders>
              <w:top w:val="single" w:sz="4" w:space="0" w:color="auto"/>
              <w:left w:val="single" w:sz="4" w:space="0" w:color="auto"/>
              <w:bottom w:val="single" w:sz="4" w:space="0" w:color="auto"/>
              <w:right w:val="single" w:sz="4" w:space="0" w:color="auto"/>
            </w:tcBorders>
          </w:tcPr>
          <w:p w14:paraId="47B57C5A" w14:textId="66BF30AF" w:rsidR="4BBBD5EF" w:rsidRDefault="4BBBD5EF" w:rsidP="718ACE99">
            <w:pPr>
              <w:spacing w:after="0" w:line="240" w:lineRule="auto"/>
              <w:rPr>
                <w:szCs w:val="24"/>
              </w:rPr>
            </w:pPr>
            <w:r w:rsidRPr="718ACE99">
              <w:rPr>
                <w:szCs w:val="24"/>
              </w:rPr>
              <w:t>Experience of consortium working</w:t>
            </w:r>
          </w:p>
        </w:tc>
      </w:tr>
      <w:tr w:rsidR="001079B1" w:rsidRPr="005D3B4C" w14:paraId="3FC6D1CE" w14:textId="77777777" w:rsidTr="718ACE99">
        <w:tc>
          <w:tcPr>
            <w:tcW w:w="10065" w:type="dxa"/>
            <w:tcBorders>
              <w:top w:val="single" w:sz="4" w:space="0" w:color="auto"/>
              <w:left w:val="single" w:sz="4" w:space="0" w:color="auto"/>
              <w:bottom w:val="single" w:sz="4" w:space="0" w:color="auto"/>
              <w:right w:val="single" w:sz="4" w:space="0" w:color="auto"/>
            </w:tcBorders>
          </w:tcPr>
          <w:p w14:paraId="3FC6D1CD" w14:textId="1CE85171" w:rsidR="001079B1" w:rsidRPr="00243E32" w:rsidRDefault="6CCFBDC0" w:rsidP="718ACE99">
            <w:pPr>
              <w:spacing w:after="0" w:line="240" w:lineRule="auto"/>
              <w:rPr>
                <w:szCs w:val="24"/>
                <w:lang w:eastAsia="en-US"/>
              </w:rPr>
            </w:pPr>
            <w:r w:rsidRPr="718ACE99">
              <w:rPr>
                <w:szCs w:val="24"/>
              </w:rPr>
              <w:t xml:space="preserve">Proven experience of </w:t>
            </w:r>
            <w:r w:rsidRPr="718ACE99">
              <w:rPr>
                <w:color w:val="auto"/>
                <w:szCs w:val="24"/>
              </w:rPr>
              <w:t xml:space="preserve">developing and </w:t>
            </w:r>
            <w:r w:rsidRPr="718ACE99">
              <w:rPr>
                <w:szCs w:val="24"/>
              </w:rPr>
              <w:t>implementing policies, procedures and supporting tools to a wide range of audiences</w:t>
            </w:r>
            <w:r w:rsidR="2659C6E1" w:rsidRPr="718ACE99">
              <w:rPr>
                <w:szCs w:val="24"/>
              </w:rPr>
              <w:t>.</w:t>
            </w:r>
          </w:p>
        </w:tc>
      </w:tr>
      <w:tr w:rsidR="001079B1" w:rsidRPr="005D3B4C" w14:paraId="682A7F8B" w14:textId="77777777" w:rsidTr="718ACE99">
        <w:tc>
          <w:tcPr>
            <w:tcW w:w="10065" w:type="dxa"/>
            <w:tcBorders>
              <w:top w:val="single" w:sz="4" w:space="0" w:color="auto"/>
              <w:left w:val="single" w:sz="4" w:space="0" w:color="auto"/>
              <w:bottom w:val="single" w:sz="4" w:space="0" w:color="auto"/>
              <w:right w:val="single" w:sz="4" w:space="0" w:color="auto"/>
            </w:tcBorders>
          </w:tcPr>
          <w:p w14:paraId="43CE9B59" w14:textId="6E698DE1" w:rsidR="001079B1" w:rsidRDefault="6CCFBDC0" w:rsidP="718ACE99">
            <w:pPr>
              <w:spacing w:after="0" w:line="240" w:lineRule="auto"/>
              <w:rPr>
                <w:szCs w:val="24"/>
                <w:lang w:eastAsia="en-US"/>
              </w:rPr>
            </w:pPr>
            <w:r w:rsidRPr="718ACE99">
              <w:rPr>
                <w:szCs w:val="24"/>
              </w:rPr>
              <w:t xml:space="preserve">Proven ability to design, deliver and edit high-quality written documents  </w:t>
            </w:r>
          </w:p>
        </w:tc>
      </w:tr>
      <w:tr w:rsidR="001079B1" w:rsidRPr="005D3B4C" w14:paraId="6449F3DF" w14:textId="77777777" w:rsidTr="718ACE99">
        <w:tc>
          <w:tcPr>
            <w:tcW w:w="10065" w:type="dxa"/>
            <w:tcBorders>
              <w:top w:val="single" w:sz="4" w:space="0" w:color="auto"/>
              <w:left w:val="single" w:sz="4" w:space="0" w:color="auto"/>
              <w:bottom w:val="single" w:sz="4" w:space="0" w:color="auto"/>
              <w:right w:val="single" w:sz="4" w:space="0" w:color="auto"/>
            </w:tcBorders>
          </w:tcPr>
          <w:p w14:paraId="416BEC03" w14:textId="3666D7AF" w:rsidR="001079B1" w:rsidRDefault="6CCFBDC0" w:rsidP="718ACE99">
            <w:pPr>
              <w:spacing w:after="0" w:line="240" w:lineRule="auto"/>
              <w:rPr>
                <w:szCs w:val="24"/>
                <w:lang w:eastAsia="en-US"/>
              </w:rPr>
            </w:pPr>
            <w:r w:rsidRPr="718ACE99">
              <w:rPr>
                <w:szCs w:val="24"/>
              </w:rPr>
              <w:t>Evidence of strong interpersonal skills to guide programme teams and to work cross-departmentally with technical and programme colleagues</w:t>
            </w:r>
          </w:p>
        </w:tc>
      </w:tr>
      <w:tr w:rsidR="001079B1" w:rsidRPr="005D3B4C" w14:paraId="00D50A78" w14:textId="77777777" w:rsidTr="718ACE99">
        <w:tc>
          <w:tcPr>
            <w:tcW w:w="10065" w:type="dxa"/>
            <w:tcBorders>
              <w:top w:val="single" w:sz="4" w:space="0" w:color="auto"/>
              <w:left w:val="single" w:sz="4" w:space="0" w:color="auto"/>
              <w:bottom w:val="single" w:sz="4" w:space="0" w:color="auto"/>
              <w:right w:val="single" w:sz="4" w:space="0" w:color="auto"/>
            </w:tcBorders>
          </w:tcPr>
          <w:p w14:paraId="041DA87A" w14:textId="21B29CCA" w:rsidR="001079B1" w:rsidRDefault="6CCFBDC0" w:rsidP="718ACE99">
            <w:pPr>
              <w:spacing w:after="0" w:line="240" w:lineRule="auto"/>
              <w:rPr>
                <w:szCs w:val="24"/>
                <w:lang w:eastAsia="en-US"/>
              </w:rPr>
            </w:pPr>
            <w:r w:rsidRPr="718ACE99">
              <w:rPr>
                <w:szCs w:val="24"/>
              </w:rPr>
              <w:t xml:space="preserve">Excellent negotiation and communication </w:t>
            </w:r>
            <w:r w:rsidRPr="718ACE99">
              <w:rPr>
                <w:color w:val="auto"/>
                <w:szCs w:val="24"/>
              </w:rPr>
              <w:t xml:space="preserve">skills for a range of audiences, including </w:t>
            </w:r>
            <w:r w:rsidR="0A60BB21" w:rsidRPr="718ACE99">
              <w:rPr>
                <w:color w:val="auto"/>
                <w:szCs w:val="24"/>
              </w:rPr>
              <w:t>funder</w:t>
            </w:r>
            <w:r w:rsidRPr="718ACE99">
              <w:rPr>
                <w:color w:val="auto"/>
                <w:szCs w:val="24"/>
              </w:rPr>
              <w:t>s and external INGO networks</w:t>
            </w:r>
          </w:p>
        </w:tc>
      </w:tr>
      <w:tr w:rsidR="001079B1" w:rsidRPr="005D3B4C" w14:paraId="6890F450" w14:textId="77777777" w:rsidTr="718ACE99">
        <w:tc>
          <w:tcPr>
            <w:tcW w:w="10065" w:type="dxa"/>
            <w:tcBorders>
              <w:top w:val="single" w:sz="4" w:space="0" w:color="auto"/>
              <w:left w:val="single" w:sz="4" w:space="0" w:color="auto"/>
              <w:bottom w:val="single" w:sz="4" w:space="0" w:color="auto"/>
              <w:right w:val="single" w:sz="4" w:space="0" w:color="auto"/>
            </w:tcBorders>
          </w:tcPr>
          <w:p w14:paraId="07FF4F46" w14:textId="11D4E448" w:rsidR="001079B1" w:rsidRDefault="6CCFBDC0" w:rsidP="718ACE99">
            <w:pPr>
              <w:spacing w:after="0" w:line="240" w:lineRule="auto"/>
              <w:rPr>
                <w:szCs w:val="24"/>
                <w:lang w:eastAsia="en-US"/>
              </w:rPr>
            </w:pPr>
            <w:r w:rsidRPr="718ACE99">
              <w:rPr>
                <w:szCs w:val="24"/>
              </w:rPr>
              <w:t>Ability to carry out sound strategic analysis, taking into account internal and external considerations</w:t>
            </w:r>
          </w:p>
        </w:tc>
      </w:tr>
      <w:tr w:rsidR="001079B1" w:rsidRPr="005D3B4C" w14:paraId="51E79845" w14:textId="77777777" w:rsidTr="718ACE99">
        <w:tc>
          <w:tcPr>
            <w:tcW w:w="10065" w:type="dxa"/>
            <w:tcBorders>
              <w:top w:val="single" w:sz="4" w:space="0" w:color="auto"/>
              <w:left w:val="single" w:sz="4" w:space="0" w:color="auto"/>
              <w:bottom w:val="single" w:sz="4" w:space="0" w:color="auto"/>
              <w:right w:val="single" w:sz="4" w:space="0" w:color="auto"/>
            </w:tcBorders>
          </w:tcPr>
          <w:p w14:paraId="1BF99C22" w14:textId="39C76DBA" w:rsidR="001079B1" w:rsidRDefault="6CCFBDC0" w:rsidP="718ACE99">
            <w:pPr>
              <w:spacing w:after="0" w:line="240" w:lineRule="auto"/>
              <w:rPr>
                <w:szCs w:val="24"/>
                <w:lang w:eastAsia="en-US"/>
              </w:rPr>
            </w:pPr>
            <w:r w:rsidRPr="718ACE99">
              <w:rPr>
                <w:szCs w:val="24"/>
                <w:lang w:val="en-US"/>
              </w:rPr>
              <w:t xml:space="preserve">Strong planning skills and an ability to work under pressure, </w:t>
            </w:r>
            <w:r w:rsidRPr="718ACE99">
              <w:rPr>
                <w:szCs w:val="24"/>
              </w:rPr>
              <w:t xml:space="preserve">with an ability to prioritise, and meet standards and deadlines </w:t>
            </w:r>
          </w:p>
        </w:tc>
      </w:tr>
      <w:tr w:rsidR="001079B1" w:rsidRPr="005D3B4C" w14:paraId="13DB082B" w14:textId="77777777" w:rsidTr="718ACE99">
        <w:tc>
          <w:tcPr>
            <w:tcW w:w="10065" w:type="dxa"/>
            <w:tcBorders>
              <w:top w:val="single" w:sz="4" w:space="0" w:color="auto"/>
              <w:left w:val="single" w:sz="4" w:space="0" w:color="auto"/>
              <w:bottom w:val="single" w:sz="4" w:space="0" w:color="auto"/>
              <w:right w:val="single" w:sz="4" w:space="0" w:color="auto"/>
            </w:tcBorders>
          </w:tcPr>
          <w:p w14:paraId="66778FF8" w14:textId="00B54B74" w:rsidR="001079B1" w:rsidRPr="005D3B4C" w:rsidRDefault="6CCFBDC0" w:rsidP="718ACE99">
            <w:pPr>
              <w:spacing w:after="0" w:line="240" w:lineRule="auto"/>
              <w:rPr>
                <w:szCs w:val="24"/>
                <w:lang w:eastAsia="en-US"/>
              </w:rPr>
            </w:pPr>
            <w:r w:rsidRPr="718ACE99">
              <w:rPr>
                <w:szCs w:val="24"/>
                <w:lang w:eastAsia="en-US"/>
              </w:rPr>
              <w:t xml:space="preserve">Collaborative team player </w:t>
            </w:r>
          </w:p>
        </w:tc>
      </w:tr>
      <w:tr w:rsidR="001079B1" w:rsidRPr="005D3B4C" w14:paraId="3FC6D1D2" w14:textId="77777777" w:rsidTr="718ACE99">
        <w:tc>
          <w:tcPr>
            <w:tcW w:w="10065" w:type="dxa"/>
            <w:tcBorders>
              <w:top w:val="single" w:sz="4" w:space="0" w:color="auto"/>
              <w:left w:val="single" w:sz="4" w:space="0" w:color="auto"/>
              <w:bottom w:val="single" w:sz="4" w:space="0" w:color="auto"/>
              <w:right w:val="single" w:sz="4" w:space="0" w:color="auto"/>
            </w:tcBorders>
            <w:hideMark/>
          </w:tcPr>
          <w:p w14:paraId="3FC6D1D1" w14:textId="6A738ED6" w:rsidR="001079B1" w:rsidRPr="005D3B4C" w:rsidRDefault="6CCFBDC0" w:rsidP="718ACE99">
            <w:pPr>
              <w:spacing w:after="0" w:line="240" w:lineRule="auto"/>
              <w:rPr>
                <w:szCs w:val="24"/>
                <w:lang w:eastAsia="en-US"/>
              </w:rPr>
            </w:pPr>
            <w:r w:rsidRPr="718ACE99">
              <w:rPr>
                <w:color w:val="auto"/>
                <w:szCs w:val="24"/>
                <w:lang w:eastAsia="en-US"/>
              </w:rPr>
              <w:t xml:space="preserve">Positive about </w:t>
            </w:r>
            <w:r w:rsidRPr="718ACE99">
              <w:rPr>
                <w:color w:val="auto"/>
                <w:szCs w:val="24"/>
              </w:rPr>
              <w:t>creating and maintaining an inclusive and protective environment for everyone that comes in contact with the organisation</w:t>
            </w:r>
          </w:p>
        </w:tc>
      </w:tr>
      <w:tr w:rsidR="00FF6536" w:rsidRPr="005D3B4C" w14:paraId="0581E019" w14:textId="77777777" w:rsidTr="718ACE99">
        <w:tc>
          <w:tcPr>
            <w:tcW w:w="10065" w:type="dxa"/>
            <w:tcBorders>
              <w:top w:val="single" w:sz="4" w:space="0" w:color="auto"/>
              <w:left w:val="single" w:sz="4" w:space="0" w:color="auto"/>
              <w:bottom w:val="single" w:sz="4" w:space="0" w:color="auto"/>
              <w:right w:val="single" w:sz="4" w:space="0" w:color="auto"/>
            </w:tcBorders>
          </w:tcPr>
          <w:p w14:paraId="3B3F468A" w14:textId="1491AC56" w:rsidR="00FF6536" w:rsidRPr="00243E32" w:rsidRDefault="0D16F0BE" w:rsidP="718ACE99">
            <w:pPr>
              <w:spacing w:after="0" w:line="240" w:lineRule="auto"/>
              <w:rPr>
                <w:color w:val="auto"/>
                <w:szCs w:val="24"/>
                <w:lang w:eastAsia="en-US"/>
              </w:rPr>
            </w:pPr>
            <w:r w:rsidRPr="718ACE99">
              <w:rPr>
                <w:color w:val="auto"/>
                <w:szCs w:val="24"/>
                <w:lang w:eastAsia="en-US"/>
              </w:rPr>
              <w:t>Fluent in English</w:t>
            </w:r>
          </w:p>
        </w:tc>
      </w:tr>
      <w:tr w:rsidR="001079B1" w:rsidRPr="005D3B4C" w14:paraId="3FC6D1D4" w14:textId="77777777" w:rsidTr="718ACE99">
        <w:tc>
          <w:tcPr>
            <w:tcW w:w="10065" w:type="dxa"/>
            <w:tcBorders>
              <w:top w:val="single" w:sz="4" w:space="0" w:color="auto"/>
              <w:left w:val="single" w:sz="4" w:space="0" w:color="auto"/>
              <w:bottom w:val="single" w:sz="4" w:space="0" w:color="auto"/>
              <w:right w:val="single" w:sz="4" w:space="0" w:color="auto"/>
            </w:tcBorders>
            <w:hideMark/>
          </w:tcPr>
          <w:p w14:paraId="3FC6D1D3" w14:textId="4665D268" w:rsidR="001079B1" w:rsidRPr="005D3B4C" w:rsidRDefault="6CCFBDC0" w:rsidP="718ACE99">
            <w:pPr>
              <w:spacing w:after="0" w:line="240" w:lineRule="auto"/>
              <w:rPr>
                <w:b/>
                <w:bCs/>
                <w:szCs w:val="24"/>
                <w:lang w:eastAsia="en-US"/>
              </w:rPr>
            </w:pPr>
            <w:r w:rsidRPr="718ACE99">
              <w:rPr>
                <w:b/>
                <w:bCs/>
                <w:szCs w:val="24"/>
                <w:lang w:eastAsia="en-US"/>
              </w:rPr>
              <w:t>DESIRABLE</w:t>
            </w:r>
          </w:p>
        </w:tc>
      </w:tr>
      <w:tr w:rsidR="001079B1" w:rsidRPr="005D3B4C" w14:paraId="3FC6D1D6" w14:textId="77777777" w:rsidTr="718ACE99">
        <w:tc>
          <w:tcPr>
            <w:tcW w:w="10065" w:type="dxa"/>
            <w:tcBorders>
              <w:top w:val="single" w:sz="4" w:space="0" w:color="auto"/>
              <w:left w:val="single" w:sz="4" w:space="0" w:color="auto"/>
              <w:bottom w:val="single" w:sz="4" w:space="0" w:color="auto"/>
              <w:right w:val="single" w:sz="4" w:space="0" w:color="auto"/>
            </w:tcBorders>
          </w:tcPr>
          <w:p w14:paraId="3FC6D1D5" w14:textId="61E4AF27" w:rsidR="001079B1" w:rsidRPr="005D3B4C" w:rsidRDefault="6B682F70" w:rsidP="718ACE99">
            <w:pPr>
              <w:spacing w:after="0" w:line="240" w:lineRule="auto"/>
              <w:rPr>
                <w:szCs w:val="24"/>
                <w:lang w:eastAsia="en-US"/>
              </w:rPr>
            </w:pPr>
            <w:r w:rsidRPr="718ACE99">
              <w:rPr>
                <w:szCs w:val="24"/>
              </w:rPr>
              <w:t>Willingness and ability to travel within Europe and to field locations for periods of up to two weeks</w:t>
            </w:r>
          </w:p>
        </w:tc>
      </w:tr>
      <w:tr w:rsidR="001079B1" w:rsidRPr="005D3B4C" w14:paraId="4F0D3447" w14:textId="77777777" w:rsidTr="718ACE99">
        <w:tc>
          <w:tcPr>
            <w:tcW w:w="10065" w:type="dxa"/>
            <w:tcBorders>
              <w:top w:val="single" w:sz="4" w:space="0" w:color="auto"/>
              <w:left w:val="single" w:sz="4" w:space="0" w:color="auto"/>
              <w:bottom w:val="single" w:sz="4" w:space="0" w:color="auto"/>
              <w:right w:val="single" w:sz="4" w:space="0" w:color="auto"/>
            </w:tcBorders>
          </w:tcPr>
          <w:p w14:paraId="389BE0D6" w14:textId="50F705AD" w:rsidR="001079B1" w:rsidRPr="005D3B4C" w:rsidRDefault="6CCFBDC0" w:rsidP="718ACE99">
            <w:pPr>
              <w:spacing w:after="0" w:line="240" w:lineRule="auto"/>
              <w:rPr>
                <w:szCs w:val="24"/>
                <w:lang w:eastAsia="en-US"/>
              </w:rPr>
            </w:pPr>
            <w:r w:rsidRPr="718ACE99">
              <w:rPr>
                <w:rStyle w:val="normaltextrun"/>
                <w:color w:val="000000" w:themeColor="text1"/>
                <w:szCs w:val="24"/>
                <w:bdr w:val="none" w:sz="0" w:space="0" w:color="auto" w:frame="1"/>
              </w:rPr>
              <w:t>Lived experience of disability or from one of our countries of operation</w:t>
            </w:r>
          </w:p>
        </w:tc>
      </w:tr>
      <w:tr w:rsidR="001079B1" w:rsidRPr="005D3B4C" w14:paraId="3FC6D1D8" w14:textId="77777777" w:rsidTr="718ACE99">
        <w:tc>
          <w:tcPr>
            <w:tcW w:w="10065" w:type="dxa"/>
            <w:tcBorders>
              <w:top w:val="single" w:sz="4" w:space="0" w:color="auto"/>
              <w:left w:val="single" w:sz="4" w:space="0" w:color="auto"/>
              <w:bottom w:val="single" w:sz="4" w:space="0" w:color="auto"/>
              <w:right w:val="single" w:sz="4" w:space="0" w:color="auto"/>
            </w:tcBorders>
          </w:tcPr>
          <w:p w14:paraId="3FC6D1D7" w14:textId="514F6C82" w:rsidR="001079B1" w:rsidRPr="005D3B4C" w:rsidRDefault="6CCFBDC0" w:rsidP="718ACE99">
            <w:pPr>
              <w:spacing w:after="0" w:line="240" w:lineRule="auto"/>
              <w:rPr>
                <w:szCs w:val="24"/>
                <w:lang w:eastAsia="en-US"/>
              </w:rPr>
            </w:pPr>
            <w:r w:rsidRPr="718ACE99">
              <w:rPr>
                <w:szCs w:val="24"/>
                <w:lang w:eastAsia="en-US"/>
              </w:rPr>
              <w:t>French language proficiency</w:t>
            </w:r>
          </w:p>
        </w:tc>
      </w:tr>
      <w:tr w:rsidR="008D0346" w:rsidRPr="005D3B4C" w14:paraId="3FC6D1DA" w14:textId="77777777" w:rsidTr="718ACE99">
        <w:tc>
          <w:tcPr>
            <w:tcW w:w="10065" w:type="dxa"/>
            <w:tcBorders>
              <w:top w:val="single" w:sz="4" w:space="0" w:color="auto"/>
              <w:left w:val="single" w:sz="4" w:space="0" w:color="auto"/>
              <w:bottom w:val="single" w:sz="4" w:space="0" w:color="auto"/>
              <w:right w:val="single" w:sz="4" w:space="0" w:color="auto"/>
            </w:tcBorders>
          </w:tcPr>
          <w:p w14:paraId="3FC6D1D9" w14:textId="04138A90" w:rsidR="008D0346" w:rsidRPr="005D3B4C" w:rsidRDefault="1E529C21" w:rsidP="718ACE99">
            <w:pPr>
              <w:spacing w:after="0" w:line="240" w:lineRule="auto"/>
              <w:rPr>
                <w:szCs w:val="24"/>
                <w:lang w:eastAsia="en-US"/>
              </w:rPr>
            </w:pPr>
            <w:r w:rsidRPr="718ACE99">
              <w:rPr>
                <w:szCs w:val="24"/>
              </w:rPr>
              <w:t>Track record of working with, securing or managing funding from DFID/FCDO/FCO</w:t>
            </w:r>
          </w:p>
        </w:tc>
      </w:tr>
      <w:tr w:rsidR="008D0346" w:rsidRPr="005D3B4C" w14:paraId="3FC6D1DC" w14:textId="77777777" w:rsidTr="718ACE99">
        <w:tc>
          <w:tcPr>
            <w:tcW w:w="10065" w:type="dxa"/>
            <w:tcBorders>
              <w:top w:val="single" w:sz="4" w:space="0" w:color="auto"/>
              <w:left w:val="single" w:sz="4" w:space="0" w:color="auto"/>
              <w:bottom w:val="single" w:sz="4" w:space="0" w:color="auto"/>
              <w:right w:val="single" w:sz="4" w:space="0" w:color="auto"/>
            </w:tcBorders>
          </w:tcPr>
          <w:p w14:paraId="3FC6D1DB" w14:textId="6590E470" w:rsidR="008D0346" w:rsidRPr="005D3B4C" w:rsidRDefault="1E529C21" w:rsidP="718ACE99">
            <w:pPr>
              <w:spacing w:after="0" w:line="240" w:lineRule="auto"/>
              <w:rPr>
                <w:szCs w:val="24"/>
                <w:lang w:eastAsia="en-US"/>
              </w:rPr>
            </w:pPr>
            <w:r w:rsidRPr="718ACE99">
              <w:rPr>
                <w:szCs w:val="24"/>
              </w:rPr>
              <w:t>Experience or studies in international development, social sciences, public health or any other relevant domain</w:t>
            </w:r>
          </w:p>
        </w:tc>
      </w:tr>
      <w:tr w:rsidR="008D0346" w:rsidRPr="005D3B4C" w14:paraId="3FC6D1DE" w14:textId="77777777" w:rsidTr="718ACE99">
        <w:tc>
          <w:tcPr>
            <w:tcW w:w="10065" w:type="dxa"/>
            <w:tcBorders>
              <w:top w:val="single" w:sz="4" w:space="0" w:color="auto"/>
              <w:left w:val="single" w:sz="4" w:space="0" w:color="auto"/>
              <w:bottom w:val="single" w:sz="4" w:space="0" w:color="auto"/>
              <w:right w:val="single" w:sz="4" w:space="0" w:color="auto"/>
            </w:tcBorders>
          </w:tcPr>
          <w:p w14:paraId="3FC6D1DD" w14:textId="33157BFC" w:rsidR="008D0346" w:rsidRPr="005D3B4C" w:rsidRDefault="1E529C21" w:rsidP="718ACE99">
            <w:pPr>
              <w:spacing w:after="0" w:line="240" w:lineRule="auto"/>
              <w:rPr>
                <w:szCs w:val="24"/>
                <w:lang w:eastAsia="en-US"/>
              </w:rPr>
            </w:pPr>
            <w:r w:rsidRPr="718ACE99">
              <w:rPr>
                <w:szCs w:val="24"/>
              </w:rPr>
              <w:t>Previous experience providing face to face and/or distance training</w:t>
            </w:r>
          </w:p>
        </w:tc>
      </w:tr>
    </w:tbl>
    <w:p w14:paraId="3FC6D1DF" w14:textId="77777777" w:rsidR="00CD6E62" w:rsidRPr="005D3B4C" w:rsidRDefault="00CD6E62" w:rsidP="718ACE99">
      <w:pPr>
        <w:spacing w:after="0" w:line="240" w:lineRule="auto"/>
        <w:rPr>
          <w:b/>
          <w:bCs/>
          <w:szCs w:val="24"/>
        </w:rPr>
      </w:pPr>
    </w:p>
    <w:p w14:paraId="3FC6D1E0" w14:textId="77777777" w:rsidR="00CD6E62" w:rsidRPr="005D3B4C" w:rsidRDefault="00CD6E62" w:rsidP="718ACE99">
      <w:pPr>
        <w:spacing w:after="0" w:line="240" w:lineRule="auto"/>
        <w:rPr>
          <w:szCs w:val="24"/>
        </w:rPr>
      </w:pPr>
    </w:p>
    <w:p w14:paraId="23C5EF8A" w14:textId="1AD07D21" w:rsidR="00CD6E62" w:rsidRPr="005D3B4C" w:rsidRDefault="3F878B6B" w:rsidP="718ACE99">
      <w:pPr>
        <w:spacing w:after="0" w:line="240" w:lineRule="auto"/>
        <w:ind w:left="0" w:right="0"/>
      </w:pPr>
      <w:r w:rsidRPr="718ACE99">
        <w:rPr>
          <w:rStyle w:val="normaltextrun"/>
          <w:szCs w:val="24"/>
        </w:rPr>
        <w:t xml:space="preserve">We genuinely value diversity, and are looking to build a team of people with a wide of range of personal and professional experience. If you don’t meet </w:t>
      </w:r>
      <w:r w:rsidR="008A2BDB">
        <w:rPr>
          <w:rStyle w:val="normaltextrun"/>
          <w:szCs w:val="24"/>
        </w:rPr>
        <w:t>all</w:t>
      </w:r>
      <w:r w:rsidRPr="718ACE99">
        <w:rPr>
          <w:rStyle w:val="normaltextrun"/>
          <w:szCs w:val="24"/>
        </w:rPr>
        <w:t xml:space="preserve"> of the criteria listed above, but feel you would be a good candidate for this role, please apply. If you would like an informal conversation about this, please do send us an email or call us – we would love to hear from you.</w:t>
      </w:r>
    </w:p>
    <w:p w14:paraId="3FC6D1E1" w14:textId="4343C690" w:rsidR="00CD6E62" w:rsidRPr="005D3B4C" w:rsidRDefault="00CD6E62" w:rsidP="718ACE99">
      <w:pPr>
        <w:spacing w:after="0" w:line="240" w:lineRule="auto"/>
        <w:rPr>
          <w:szCs w:val="24"/>
        </w:rPr>
      </w:pPr>
    </w:p>
    <w:p w14:paraId="3FC6D1E2" w14:textId="77777777" w:rsidR="00B96061" w:rsidRPr="005D3B4C" w:rsidRDefault="00B96061" w:rsidP="718ACE99">
      <w:pPr>
        <w:spacing w:after="0" w:line="240" w:lineRule="auto"/>
        <w:ind w:left="0" w:right="0" w:firstLine="0"/>
        <w:rPr>
          <w:szCs w:val="24"/>
        </w:rPr>
      </w:pPr>
    </w:p>
    <w:p w14:paraId="3FC6D1E3" w14:textId="77777777" w:rsidR="002E39BB" w:rsidRPr="005D3B4C" w:rsidRDefault="002E39BB" w:rsidP="718ACE99">
      <w:pPr>
        <w:spacing w:after="0" w:line="240" w:lineRule="auto"/>
        <w:ind w:left="0" w:right="0" w:firstLine="0"/>
        <w:rPr>
          <w:szCs w:val="24"/>
        </w:rPr>
      </w:pPr>
    </w:p>
    <w:p w14:paraId="6D7FBFBE" w14:textId="77777777" w:rsidR="0084347F" w:rsidRPr="005D3B4C" w:rsidRDefault="0084347F" w:rsidP="718ACE99">
      <w:pPr>
        <w:spacing w:after="0" w:line="240" w:lineRule="auto"/>
        <w:ind w:left="0" w:right="0" w:firstLine="0"/>
        <w:rPr>
          <w:b/>
          <w:bCs/>
          <w:szCs w:val="24"/>
        </w:rPr>
      </w:pPr>
      <w:r w:rsidRPr="718ACE99">
        <w:rPr>
          <w:b/>
          <w:bCs/>
          <w:szCs w:val="24"/>
        </w:rPr>
        <w:br w:type="page"/>
      </w:r>
    </w:p>
    <w:p w14:paraId="3FC6D1E4" w14:textId="00704124" w:rsidR="000646ED" w:rsidRPr="005D3B4C" w:rsidRDefault="000646ED" w:rsidP="718ACE99">
      <w:pPr>
        <w:spacing w:after="0" w:line="240" w:lineRule="auto"/>
        <w:ind w:left="0" w:right="0" w:firstLine="0"/>
        <w:rPr>
          <w:b/>
          <w:bCs/>
          <w:szCs w:val="24"/>
        </w:rPr>
      </w:pPr>
      <w:r w:rsidRPr="718ACE99">
        <w:rPr>
          <w:b/>
          <w:bCs/>
          <w:szCs w:val="24"/>
        </w:rPr>
        <w:t>APPLICATION PROCESS</w:t>
      </w:r>
    </w:p>
    <w:p w14:paraId="3FC6D1E6" w14:textId="77777777" w:rsidR="00A06E59" w:rsidRPr="005D3B4C" w:rsidRDefault="00A06E59" w:rsidP="718ACE99">
      <w:pPr>
        <w:spacing w:after="0" w:line="240" w:lineRule="auto"/>
        <w:ind w:left="0" w:right="0" w:firstLine="0"/>
        <w:rPr>
          <w:color w:val="auto"/>
          <w:szCs w:val="24"/>
        </w:rPr>
      </w:pPr>
    </w:p>
    <w:p w14:paraId="3FC6D1E7" w14:textId="38C7497C" w:rsidR="00B96061" w:rsidRPr="00A306A2" w:rsidRDefault="005213F3" w:rsidP="718ACE99">
      <w:pPr>
        <w:spacing w:after="0" w:line="240" w:lineRule="auto"/>
        <w:ind w:left="0" w:right="0" w:firstLine="0"/>
      </w:pPr>
      <w:r w:rsidRPr="718ACE99">
        <w:rPr>
          <w:szCs w:val="24"/>
        </w:rPr>
        <w:t xml:space="preserve">To apply, please send your CV and a covering letter form by email or post. </w:t>
      </w:r>
      <w:r w:rsidR="00A306A2">
        <w:t xml:space="preserve">Please also complete our </w:t>
      </w:r>
      <w:hyperlink r:id="rId22" w:history="1">
        <w:r w:rsidR="00A306A2" w:rsidRPr="006E0109">
          <w:rPr>
            <w:rStyle w:val="Hyperlink"/>
          </w:rPr>
          <w:t>Diversity monitoring form</w:t>
        </w:r>
      </w:hyperlink>
      <w:r w:rsidR="00A306A2">
        <w:t xml:space="preserve"> online. </w:t>
      </w:r>
      <w:r w:rsidR="00A306A2" w:rsidRPr="00D41F06">
        <w:t xml:space="preserve"> </w:t>
      </w:r>
    </w:p>
    <w:p w14:paraId="3FC6D1E8" w14:textId="77777777" w:rsidR="00B96061" w:rsidRPr="005D3B4C" w:rsidRDefault="005213F3" w:rsidP="718ACE99">
      <w:pPr>
        <w:spacing w:after="0" w:line="240" w:lineRule="auto"/>
        <w:ind w:left="0" w:right="0" w:firstLine="0"/>
        <w:rPr>
          <w:szCs w:val="24"/>
        </w:rPr>
      </w:pPr>
      <w:r w:rsidRPr="718ACE99">
        <w:rPr>
          <w:szCs w:val="24"/>
        </w:rPr>
        <w:t xml:space="preserve"> </w:t>
      </w:r>
    </w:p>
    <w:p w14:paraId="3FC6D1E9" w14:textId="3586F6CF" w:rsidR="00B96061" w:rsidRPr="005D3B4C" w:rsidRDefault="005213F3" w:rsidP="718ACE99">
      <w:pPr>
        <w:spacing w:after="0" w:line="240" w:lineRule="auto"/>
        <w:ind w:left="0" w:right="0"/>
        <w:rPr>
          <w:szCs w:val="24"/>
        </w:rPr>
      </w:pPr>
      <w:r w:rsidRPr="718ACE99">
        <w:rPr>
          <w:szCs w:val="24"/>
        </w:rPr>
        <w:t xml:space="preserve">By email: </w:t>
      </w:r>
      <w:r w:rsidR="00313FA8" w:rsidRPr="718ACE99">
        <w:rPr>
          <w:szCs w:val="24"/>
        </w:rPr>
        <w:t>recruitment.uk@hi.org</w:t>
      </w:r>
    </w:p>
    <w:p w14:paraId="3FC6D1EA" w14:textId="77777777" w:rsidR="00BC69AE" w:rsidRPr="005D3B4C" w:rsidRDefault="005B0915" w:rsidP="718ACE99">
      <w:pPr>
        <w:spacing w:after="0" w:line="240" w:lineRule="auto"/>
        <w:ind w:left="0" w:right="0"/>
        <w:rPr>
          <w:szCs w:val="24"/>
        </w:rPr>
      </w:pPr>
      <w:r w:rsidRPr="718ACE99">
        <w:rPr>
          <w:szCs w:val="24"/>
        </w:rPr>
        <w:t>By post</w:t>
      </w:r>
      <w:r w:rsidR="005213F3" w:rsidRPr="718ACE99">
        <w:rPr>
          <w:szCs w:val="24"/>
        </w:rPr>
        <w:t xml:space="preserve">: </w:t>
      </w:r>
      <w:r w:rsidR="00BC69AE" w:rsidRPr="718ACE99">
        <w:rPr>
          <w:szCs w:val="24"/>
        </w:rPr>
        <w:t xml:space="preserve">Humanity &amp; Inclusion UK (Recruitment), 9 Rushworth Street, London SE1 0RB </w:t>
      </w:r>
    </w:p>
    <w:p w14:paraId="05CA9D2C" w14:textId="77777777" w:rsidR="00283F21" w:rsidRPr="005D3B4C" w:rsidRDefault="00283F21" w:rsidP="718ACE99">
      <w:pPr>
        <w:spacing w:after="0" w:line="240" w:lineRule="auto"/>
        <w:ind w:left="0" w:right="0"/>
        <w:rPr>
          <w:szCs w:val="24"/>
        </w:rPr>
      </w:pPr>
    </w:p>
    <w:p w14:paraId="0EA96C21" w14:textId="739D3DDF" w:rsidR="00283F21" w:rsidRPr="005D3B4C" w:rsidRDefault="00283F21" w:rsidP="718ACE99">
      <w:pPr>
        <w:spacing w:after="0" w:line="240" w:lineRule="auto"/>
        <w:ind w:left="0" w:right="0"/>
        <w:rPr>
          <w:szCs w:val="24"/>
        </w:rPr>
      </w:pPr>
      <w:r w:rsidRPr="718ACE99">
        <w:rPr>
          <w:szCs w:val="24"/>
        </w:rPr>
        <w:t>If you disclose a disability during your application process and you meet the minimum criteria for the role, we will contact you to discuss any reasonable adjustment you might need at the interview.</w:t>
      </w:r>
      <w:r w:rsidR="0098558E" w:rsidRPr="718ACE99">
        <w:rPr>
          <w:szCs w:val="24"/>
        </w:rPr>
        <w:t xml:space="preserve"> However, if you have not disclosed, please be aware that any candidate invited for interview will be asked if any reasonable adjustments are needed. </w:t>
      </w:r>
    </w:p>
    <w:p w14:paraId="31D8BBCC" w14:textId="77777777" w:rsidR="00785DED" w:rsidRPr="005D3B4C" w:rsidRDefault="00785DED" w:rsidP="718ACE99">
      <w:pPr>
        <w:pStyle w:val="paragraph"/>
        <w:spacing w:before="0" w:beforeAutospacing="0" w:after="0" w:afterAutospacing="0"/>
        <w:textAlignment w:val="baseline"/>
        <w:rPr>
          <w:rStyle w:val="normaltextrun"/>
          <w:rFonts w:ascii="Arial" w:eastAsia="Arial" w:hAnsi="Arial" w:cs="Arial"/>
        </w:rPr>
      </w:pPr>
      <w:r w:rsidRPr="718ACE99">
        <w:rPr>
          <w:rStyle w:val="normaltextrun"/>
          <w:rFonts w:ascii="Arial" w:eastAsia="Arial" w:hAnsi="Arial" w:cs="Arial"/>
        </w:rPr>
        <w:t>If you wish to disclose a disability please do so in your covering letter.</w:t>
      </w:r>
    </w:p>
    <w:p w14:paraId="3FC6D1ED" w14:textId="526FBF8C" w:rsidR="00B96061" w:rsidRPr="005D3B4C" w:rsidRDefault="00B96061" w:rsidP="718ACE99">
      <w:pPr>
        <w:spacing w:after="0" w:line="240" w:lineRule="auto"/>
        <w:ind w:left="0" w:right="0" w:firstLine="0"/>
        <w:rPr>
          <w:szCs w:val="24"/>
        </w:rPr>
      </w:pPr>
    </w:p>
    <w:p w14:paraId="75A402FE" w14:textId="52BE678B" w:rsidR="005213F3" w:rsidRDefault="005213F3" w:rsidP="718ACE99">
      <w:pPr>
        <w:pStyle w:val="Heading2"/>
        <w:spacing w:after="0" w:line="240" w:lineRule="auto"/>
        <w:ind w:left="0"/>
        <w:rPr>
          <w:szCs w:val="24"/>
        </w:rPr>
      </w:pPr>
      <w:r w:rsidRPr="718ACE99">
        <w:rPr>
          <w:szCs w:val="24"/>
        </w:rPr>
        <w:t xml:space="preserve">Closing date: </w:t>
      </w:r>
      <w:r w:rsidR="0097334C">
        <w:rPr>
          <w:szCs w:val="24"/>
        </w:rPr>
        <w:t>17</w:t>
      </w:r>
      <w:r w:rsidR="0097334C" w:rsidRPr="0097334C">
        <w:rPr>
          <w:szCs w:val="24"/>
          <w:vertAlign w:val="superscript"/>
        </w:rPr>
        <w:t>th</w:t>
      </w:r>
      <w:r w:rsidR="0097334C">
        <w:rPr>
          <w:szCs w:val="24"/>
        </w:rPr>
        <w:t xml:space="preserve"> March</w:t>
      </w:r>
      <w:r w:rsidR="42918861" w:rsidRPr="718ACE99">
        <w:rPr>
          <w:szCs w:val="24"/>
        </w:rPr>
        <w:t xml:space="preserve"> 2024</w:t>
      </w:r>
    </w:p>
    <w:p w14:paraId="39F7D4F2" w14:textId="1D5CC2B5" w:rsidR="48910CCE" w:rsidRDefault="48910CCE" w:rsidP="718ACE99">
      <w:pPr>
        <w:spacing w:after="0" w:line="240" w:lineRule="auto"/>
      </w:pPr>
      <w:r w:rsidRPr="718ACE99">
        <w:rPr>
          <w:color w:val="000000" w:themeColor="text1"/>
          <w:szCs w:val="24"/>
        </w:rPr>
        <w:t xml:space="preserve">Remote interviews, which will include a short written exercise, are planned for </w:t>
      </w:r>
      <w:r w:rsidR="00976B69">
        <w:rPr>
          <w:color w:val="000000" w:themeColor="text1"/>
          <w:szCs w:val="24"/>
        </w:rPr>
        <w:t>the week of 25</w:t>
      </w:r>
      <w:r w:rsidR="00976B69" w:rsidRPr="00976B69">
        <w:rPr>
          <w:color w:val="000000" w:themeColor="text1"/>
          <w:szCs w:val="24"/>
          <w:vertAlign w:val="superscript"/>
        </w:rPr>
        <w:t>th</w:t>
      </w:r>
      <w:r w:rsidR="00976B69">
        <w:rPr>
          <w:color w:val="000000" w:themeColor="text1"/>
          <w:szCs w:val="24"/>
        </w:rPr>
        <w:t xml:space="preserve"> March</w:t>
      </w:r>
      <w:r w:rsidRPr="718ACE99">
        <w:rPr>
          <w:color w:val="000000" w:themeColor="text1"/>
          <w:szCs w:val="24"/>
        </w:rPr>
        <w:t>.</w:t>
      </w:r>
    </w:p>
    <w:p w14:paraId="3FC6D1F0" w14:textId="77777777" w:rsidR="00845BF3" w:rsidRPr="005D3B4C" w:rsidRDefault="00845BF3" w:rsidP="00223895">
      <w:pPr>
        <w:spacing w:after="0" w:line="240" w:lineRule="auto"/>
        <w:ind w:left="0" w:firstLine="0"/>
        <w:rPr>
          <w:szCs w:val="24"/>
        </w:rPr>
      </w:pPr>
    </w:p>
    <w:p w14:paraId="3FC6D236" w14:textId="199FB620" w:rsidR="00400B74" w:rsidRDefault="005213F3" w:rsidP="718ACE99">
      <w:pPr>
        <w:spacing w:after="0" w:line="240" w:lineRule="auto"/>
        <w:ind w:left="0" w:right="0"/>
        <w:rPr>
          <w:szCs w:val="24"/>
        </w:rPr>
      </w:pPr>
      <w:r w:rsidRPr="718ACE99">
        <w:rPr>
          <w:szCs w:val="24"/>
        </w:rPr>
        <w:t xml:space="preserve">For further information, please contact Humanity &amp; Inclusion UK on 0870 774 3737 or by </w:t>
      </w:r>
      <w:r w:rsidR="00AD1881" w:rsidRPr="718ACE99">
        <w:rPr>
          <w:szCs w:val="24"/>
        </w:rPr>
        <w:t xml:space="preserve">email at </w:t>
      </w:r>
      <w:hyperlink r:id="rId23">
        <w:r w:rsidR="00AD1881" w:rsidRPr="718ACE99">
          <w:rPr>
            <w:rStyle w:val="Hyperlink"/>
            <w:szCs w:val="24"/>
          </w:rPr>
          <w:t>recruitment.uk@hi.org</w:t>
        </w:r>
      </w:hyperlink>
      <w:r w:rsidR="00AD1881" w:rsidRPr="718ACE99">
        <w:rPr>
          <w:szCs w:val="24"/>
        </w:rPr>
        <w:t>.</w:t>
      </w:r>
    </w:p>
    <w:p w14:paraId="59FC30A8" w14:textId="77777777" w:rsidR="00AD1881" w:rsidRPr="005D3B4C" w:rsidRDefault="00AD1881" w:rsidP="718ACE99">
      <w:pPr>
        <w:spacing w:after="0" w:line="240" w:lineRule="auto"/>
        <w:ind w:left="0" w:right="0"/>
        <w:rPr>
          <w:szCs w:val="24"/>
        </w:rPr>
      </w:pPr>
    </w:p>
    <w:sectPr w:rsidR="00AD1881" w:rsidRPr="005D3B4C" w:rsidSect="00A851C5">
      <w:footerReference w:type="even" r:id="rId24"/>
      <w:footerReference w:type="default" r:id="rId25"/>
      <w:footerReference w:type="first" r:id="rId26"/>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83CBC" w14:textId="77777777" w:rsidR="00A851C5" w:rsidRDefault="00A851C5">
      <w:pPr>
        <w:spacing w:after="0" w:line="240" w:lineRule="auto"/>
      </w:pPr>
      <w:r>
        <w:separator/>
      </w:r>
    </w:p>
  </w:endnote>
  <w:endnote w:type="continuationSeparator" w:id="0">
    <w:p w14:paraId="20844DF9" w14:textId="77777777" w:rsidR="00A851C5" w:rsidRDefault="00A851C5">
      <w:pPr>
        <w:spacing w:after="0" w:line="240" w:lineRule="auto"/>
      </w:pPr>
      <w:r>
        <w:continuationSeparator/>
      </w:r>
    </w:p>
  </w:endnote>
  <w:endnote w:type="continuationNotice" w:id="1">
    <w:p w14:paraId="1469C1C1" w14:textId="77777777" w:rsidR="00A851C5" w:rsidRDefault="00A851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A8E14" w14:textId="77777777" w:rsidR="00A851C5" w:rsidRDefault="00A851C5">
      <w:pPr>
        <w:spacing w:after="0" w:line="240" w:lineRule="auto"/>
      </w:pPr>
      <w:r>
        <w:separator/>
      </w:r>
    </w:p>
  </w:footnote>
  <w:footnote w:type="continuationSeparator" w:id="0">
    <w:p w14:paraId="24D72D52" w14:textId="77777777" w:rsidR="00A851C5" w:rsidRDefault="00A851C5">
      <w:pPr>
        <w:spacing w:after="0" w:line="240" w:lineRule="auto"/>
      </w:pPr>
      <w:r>
        <w:continuationSeparator/>
      </w:r>
    </w:p>
  </w:footnote>
  <w:footnote w:type="continuationNotice" w:id="1">
    <w:p w14:paraId="0A50A1EA" w14:textId="77777777" w:rsidR="00A851C5" w:rsidRDefault="00A851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D368"/>
    <w:multiLevelType w:val="hybridMultilevel"/>
    <w:tmpl w:val="5AD280CC"/>
    <w:lvl w:ilvl="0" w:tplc="B00E8042">
      <w:start w:val="1"/>
      <w:numFmt w:val="bullet"/>
      <w:lvlText w:val=""/>
      <w:lvlJc w:val="left"/>
      <w:pPr>
        <w:ind w:left="720" w:hanging="360"/>
      </w:pPr>
      <w:rPr>
        <w:rFonts w:ascii="Symbol" w:hAnsi="Symbol" w:hint="default"/>
      </w:rPr>
    </w:lvl>
    <w:lvl w:ilvl="1" w:tplc="DAD81A42">
      <w:start w:val="1"/>
      <w:numFmt w:val="bullet"/>
      <w:lvlText w:val="o"/>
      <w:lvlJc w:val="left"/>
      <w:pPr>
        <w:ind w:left="1440" w:hanging="360"/>
      </w:pPr>
      <w:rPr>
        <w:rFonts w:ascii="Courier New" w:hAnsi="Courier New" w:hint="default"/>
      </w:rPr>
    </w:lvl>
    <w:lvl w:ilvl="2" w:tplc="BA6A075A">
      <w:start w:val="1"/>
      <w:numFmt w:val="bullet"/>
      <w:lvlText w:val=""/>
      <w:lvlJc w:val="left"/>
      <w:pPr>
        <w:ind w:left="2160" w:hanging="360"/>
      </w:pPr>
      <w:rPr>
        <w:rFonts w:ascii="Wingdings" w:hAnsi="Wingdings" w:hint="default"/>
      </w:rPr>
    </w:lvl>
    <w:lvl w:ilvl="3" w:tplc="6F882A14">
      <w:start w:val="1"/>
      <w:numFmt w:val="bullet"/>
      <w:lvlText w:val=""/>
      <w:lvlJc w:val="left"/>
      <w:pPr>
        <w:ind w:left="2880" w:hanging="360"/>
      </w:pPr>
      <w:rPr>
        <w:rFonts w:ascii="Symbol" w:hAnsi="Symbol" w:hint="default"/>
      </w:rPr>
    </w:lvl>
    <w:lvl w:ilvl="4" w:tplc="8A487998">
      <w:start w:val="1"/>
      <w:numFmt w:val="bullet"/>
      <w:lvlText w:val="o"/>
      <w:lvlJc w:val="left"/>
      <w:pPr>
        <w:ind w:left="3600" w:hanging="360"/>
      </w:pPr>
      <w:rPr>
        <w:rFonts w:ascii="Courier New" w:hAnsi="Courier New" w:hint="default"/>
      </w:rPr>
    </w:lvl>
    <w:lvl w:ilvl="5" w:tplc="19B6DA18">
      <w:start w:val="1"/>
      <w:numFmt w:val="bullet"/>
      <w:lvlText w:val=""/>
      <w:lvlJc w:val="left"/>
      <w:pPr>
        <w:ind w:left="4320" w:hanging="360"/>
      </w:pPr>
      <w:rPr>
        <w:rFonts w:ascii="Wingdings" w:hAnsi="Wingdings" w:hint="default"/>
      </w:rPr>
    </w:lvl>
    <w:lvl w:ilvl="6" w:tplc="87740CB8">
      <w:start w:val="1"/>
      <w:numFmt w:val="bullet"/>
      <w:lvlText w:val=""/>
      <w:lvlJc w:val="left"/>
      <w:pPr>
        <w:ind w:left="5040" w:hanging="360"/>
      </w:pPr>
      <w:rPr>
        <w:rFonts w:ascii="Symbol" w:hAnsi="Symbol" w:hint="default"/>
      </w:rPr>
    </w:lvl>
    <w:lvl w:ilvl="7" w:tplc="3174BEE4">
      <w:start w:val="1"/>
      <w:numFmt w:val="bullet"/>
      <w:lvlText w:val="o"/>
      <w:lvlJc w:val="left"/>
      <w:pPr>
        <w:ind w:left="5760" w:hanging="360"/>
      </w:pPr>
      <w:rPr>
        <w:rFonts w:ascii="Courier New" w:hAnsi="Courier New" w:hint="default"/>
      </w:rPr>
    </w:lvl>
    <w:lvl w:ilvl="8" w:tplc="D2861312">
      <w:start w:val="1"/>
      <w:numFmt w:val="bullet"/>
      <w:lvlText w:val=""/>
      <w:lvlJc w:val="left"/>
      <w:pPr>
        <w:ind w:left="6480" w:hanging="360"/>
      </w:pPr>
      <w:rPr>
        <w:rFonts w:ascii="Wingdings" w:hAnsi="Wingdings" w:hint="default"/>
      </w:rPr>
    </w:lvl>
  </w:abstractNum>
  <w:abstractNum w:abstractNumId="1"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6C61BD0"/>
    <w:multiLevelType w:val="hybridMultilevel"/>
    <w:tmpl w:val="42CE6F90"/>
    <w:lvl w:ilvl="0" w:tplc="73564F30">
      <w:start w:val="1"/>
      <w:numFmt w:val="bullet"/>
      <w:lvlText w:val=""/>
      <w:lvlJc w:val="left"/>
      <w:pPr>
        <w:ind w:left="720" w:hanging="360"/>
      </w:pPr>
      <w:rPr>
        <w:rFonts w:ascii="Symbol" w:hAnsi="Symbol" w:hint="default"/>
      </w:rPr>
    </w:lvl>
    <w:lvl w:ilvl="1" w:tplc="4A529AC4">
      <w:start w:val="1"/>
      <w:numFmt w:val="bullet"/>
      <w:lvlText w:val="o"/>
      <w:lvlJc w:val="left"/>
      <w:pPr>
        <w:ind w:left="1440" w:hanging="360"/>
      </w:pPr>
      <w:rPr>
        <w:rFonts w:ascii="Courier New" w:hAnsi="Courier New" w:hint="default"/>
      </w:rPr>
    </w:lvl>
    <w:lvl w:ilvl="2" w:tplc="CC0A2D76">
      <w:start w:val="1"/>
      <w:numFmt w:val="bullet"/>
      <w:lvlText w:val=""/>
      <w:lvlJc w:val="left"/>
      <w:pPr>
        <w:ind w:left="2160" w:hanging="360"/>
      </w:pPr>
      <w:rPr>
        <w:rFonts w:ascii="Wingdings" w:hAnsi="Wingdings" w:hint="default"/>
      </w:rPr>
    </w:lvl>
    <w:lvl w:ilvl="3" w:tplc="76F0351E">
      <w:start w:val="1"/>
      <w:numFmt w:val="bullet"/>
      <w:lvlText w:val=""/>
      <w:lvlJc w:val="left"/>
      <w:pPr>
        <w:ind w:left="2880" w:hanging="360"/>
      </w:pPr>
      <w:rPr>
        <w:rFonts w:ascii="Symbol" w:hAnsi="Symbol" w:hint="default"/>
      </w:rPr>
    </w:lvl>
    <w:lvl w:ilvl="4" w:tplc="3FF4EA94">
      <w:start w:val="1"/>
      <w:numFmt w:val="bullet"/>
      <w:lvlText w:val="o"/>
      <w:lvlJc w:val="left"/>
      <w:pPr>
        <w:ind w:left="3600" w:hanging="360"/>
      </w:pPr>
      <w:rPr>
        <w:rFonts w:ascii="Courier New" w:hAnsi="Courier New" w:hint="default"/>
      </w:rPr>
    </w:lvl>
    <w:lvl w:ilvl="5" w:tplc="F648F428">
      <w:start w:val="1"/>
      <w:numFmt w:val="bullet"/>
      <w:lvlText w:val=""/>
      <w:lvlJc w:val="left"/>
      <w:pPr>
        <w:ind w:left="4320" w:hanging="360"/>
      </w:pPr>
      <w:rPr>
        <w:rFonts w:ascii="Wingdings" w:hAnsi="Wingdings" w:hint="default"/>
      </w:rPr>
    </w:lvl>
    <w:lvl w:ilvl="6" w:tplc="22DEFCB8">
      <w:start w:val="1"/>
      <w:numFmt w:val="bullet"/>
      <w:lvlText w:val=""/>
      <w:lvlJc w:val="left"/>
      <w:pPr>
        <w:ind w:left="5040" w:hanging="360"/>
      </w:pPr>
      <w:rPr>
        <w:rFonts w:ascii="Symbol" w:hAnsi="Symbol" w:hint="default"/>
      </w:rPr>
    </w:lvl>
    <w:lvl w:ilvl="7" w:tplc="A5FE7866">
      <w:start w:val="1"/>
      <w:numFmt w:val="bullet"/>
      <w:lvlText w:val="o"/>
      <w:lvlJc w:val="left"/>
      <w:pPr>
        <w:ind w:left="5760" w:hanging="360"/>
      </w:pPr>
      <w:rPr>
        <w:rFonts w:ascii="Courier New" w:hAnsi="Courier New" w:hint="default"/>
      </w:rPr>
    </w:lvl>
    <w:lvl w:ilvl="8" w:tplc="4152795A">
      <w:start w:val="1"/>
      <w:numFmt w:val="bullet"/>
      <w:lvlText w:val=""/>
      <w:lvlJc w:val="left"/>
      <w:pPr>
        <w:ind w:left="6480" w:hanging="360"/>
      </w:pPr>
      <w:rPr>
        <w:rFonts w:ascii="Wingdings" w:hAnsi="Wingdings" w:hint="default"/>
      </w:rPr>
    </w:lvl>
  </w:abstractNum>
  <w:abstractNum w:abstractNumId="5"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AEE7F"/>
    <w:multiLevelType w:val="hybridMultilevel"/>
    <w:tmpl w:val="7D72FB7A"/>
    <w:lvl w:ilvl="0" w:tplc="3174BF8C">
      <w:start w:val="1"/>
      <w:numFmt w:val="bullet"/>
      <w:lvlText w:val=""/>
      <w:lvlJc w:val="left"/>
      <w:pPr>
        <w:ind w:left="720" w:hanging="360"/>
      </w:pPr>
      <w:rPr>
        <w:rFonts w:ascii="Symbol" w:hAnsi="Symbol" w:hint="default"/>
      </w:rPr>
    </w:lvl>
    <w:lvl w:ilvl="1" w:tplc="116E063A">
      <w:start w:val="1"/>
      <w:numFmt w:val="bullet"/>
      <w:lvlText w:val="o"/>
      <w:lvlJc w:val="left"/>
      <w:pPr>
        <w:ind w:left="1440" w:hanging="360"/>
      </w:pPr>
      <w:rPr>
        <w:rFonts w:ascii="Courier New" w:hAnsi="Courier New" w:hint="default"/>
      </w:rPr>
    </w:lvl>
    <w:lvl w:ilvl="2" w:tplc="31B68712">
      <w:start w:val="1"/>
      <w:numFmt w:val="bullet"/>
      <w:lvlText w:val=""/>
      <w:lvlJc w:val="left"/>
      <w:pPr>
        <w:ind w:left="2160" w:hanging="360"/>
      </w:pPr>
      <w:rPr>
        <w:rFonts w:ascii="Wingdings" w:hAnsi="Wingdings" w:hint="default"/>
      </w:rPr>
    </w:lvl>
    <w:lvl w:ilvl="3" w:tplc="4314E93E">
      <w:start w:val="1"/>
      <w:numFmt w:val="bullet"/>
      <w:lvlText w:val=""/>
      <w:lvlJc w:val="left"/>
      <w:pPr>
        <w:ind w:left="2880" w:hanging="360"/>
      </w:pPr>
      <w:rPr>
        <w:rFonts w:ascii="Symbol" w:hAnsi="Symbol" w:hint="default"/>
      </w:rPr>
    </w:lvl>
    <w:lvl w:ilvl="4" w:tplc="B3C8B4EA">
      <w:start w:val="1"/>
      <w:numFmt w:val="bullet"/>
      <w:lvlText w:val="o"/>
      <w:lvlJc w:val="left"/>
      <w:pPr>
        <w:ind w:left="3600" w:hanging="360"/>
      </w:pPr>
      <w:rPr>
        <w:rFonts w:ascii="Courier New" w:hAnsi="Courier New" w:hint="default"/>
      </w:rPr>
    </w:lvl>
    <w:lvl w:ilvl="5" w:tplc="216687D2">
      <w:start w:val="1"/>
      <w:numFmt w:val="bullet"/>
      <w:lvlText w:val=""/>
      <w:lvlJc w:val="left"/>
      <w:pPr>
        <w:ind w:left="4320" w:hanging="360"/>
      </w:pPr>
      <w:rPr>
        <w:rFonts w:ascii="Wingdings" w:hAnsi="Wingdings" w:hint="default"/>
      </w:rPr>
    </w:lvl>
    <w:lvl w:ilvl="6" w:tplc="13F05A7A">
      <w:start w:val="1"/>
      <w:numFmt w:val="bullet"/>
      <w:lvlText w:val=""/>
      <w:lvlJc w:val="left"/>
      <w:pPr>
        <w:ind w:left="5040" w:hanging="360"/>
      </w:pPr>
      <w:rPr>
        <w:rFonts w:ascii="Symbol" w:hAnsi="Symbol" w:hint="default"/>
      </w:rPr>
    </w:lvl>
    <w:lvl w:ilvl="7" w:tplc="603A22E2">
      <w:start w:val="1"/>
      <w:numFmt w:val="bullet"/>
      <w:lvlText w:val="o"/>
      <w:lvlJc w:val="left"/>
      <w:pPr>
        <w:ind w:left="5760" w:hanging="360"/>
      </w:pPr>
      <w:rPr>
        <w:rFonts w:ascii="Courier New" w:hAnsi="Courier New" w:hint="default"/>
      </w:rPr>
    </w:lvl>
    <w:lvl w:ilvl="8" w:tplc="AC4A3C9A">
      <w:start w:val="1"/>
      <w:numFmt w:val="bullet"/>
      <w:lvlText w:val=""/>
      <w:lvlJc w:val="left"/>
      <w:pPr>
        <w:ind w:left="6480" w:hanging="360"/>
      </w:pPr>
      <w:rPr>
        <w:rFonts w:ascii="Wingdings" w:hAnsi="Wingdings" w:hint="default"/>
      </w:rPr>
    </w:lvl>
  </w:abstractNum>
  <w:abstractNum w:abstractNumId="8"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53331A"/>
    <w:multiLevelType w:val="multilevel"/>
    <w:tmpl w:val="57DE4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6AD4BF"/>
    <w:multiLevelType w:val="hybridMultilevel"/>
    <w:tmpl w:val="FD902F44"/>
    <w:lvl w:ilvl="0" w:tplc="8B5832EC">
      <w:start w:val="1"/>
      <w:numFmt w:val="bullet"/>
      <w:lvlText w:val=""/>
      <w:lvlJc w:val="left"/>
      <w:pPr>
        <w:ind w:left="720" w:hanging="360"/>
      </w:pPr>
      <w:rPr>
        <w:rFonts w:ascii="Symbol" w:hAnsi="Symbol" w:hint="default"/>
      </w:rPr>
    </w:lvl>
    <w:lvl w:ilvl="1" w:tplc="E4589FF6">
      <w:start w:val="1"/>
      <w:numFmt w:val="bullet"/>
      <w:lvlText w:val="o"/>
      <w:lvlJc w:val="left"/>
      <w:pPr>
        <w:ind w:left="1440" w:hanging="360"/>
      </w:pPr>
      <w:rPr>
        <w:rFonts w:ascii="Courier New" w:hAnsi="Courier New" w:hint="default"/>
      </w:rPr>
    </w:lvl>
    <w:lvl w:ilvl="2" w:tplc="2DE8A6FE">
      <w:start w:val="1"/>
      <w:numFmt w:val="bullet"/>
      <w:lvlText w:val=""/>
      <w:lvlJc w:val="left"/>
      <w:pPr>
        <w:ind w:left="2160" w:hanging="360"/>
      </w:pPr>
      <w:rPr>
        <w:rFonts w:ascii="Wingdings" w:hAnsi="Wingdings" w:hint="default"/>
      </w:rPr>
    </w:lvl>
    <w:lvl w:ilvl="3" w:tplc="FF306924">
      <w:start w:val="1"/>
      <w:numFmt w:val="bullet"/>
      <w:lvlText w:val=""/>
      <w:lvlJc w:val="left"/>
      <w:pPr>
        <w:ind w:left="2880" w:hanging="360"/>
      </w:pPr>
      <w:rPr>
        <w:rFonts w:ascii="Symbol" w:hAnsi="Symbol" w:hint="default"/>
      </w:rPr>
    </w:lvl>
    <w:lvl w:ilvl="4" w:tplc="E0EA0130">
      <w:start w:val="1"/>
      <w:numFmt w:val="bullet"/>
      <w:lvlText w:val="o"/>
      <w:lvlJc w:val="left"/>
      <w:pPr>
        <w:ind w:left="3600" w:hanging="360"/>
      </w:pPr>
      <w:rPr>
        <w:rFonts w:ascii="Courier New" w:hAnsi="Courier New" w:hint="default"/>
      </w:rPr>
    </w:lvl>
    <w:lvl w:ilvl="5" w:tplc="D14624F0">
      <w:start w:val="1"/>
      <w:numFmt w:val="bullet"/>
      <w:lvlText w:val=""/>
      <w:lvlJc w:val="left"/>
      <w:pPr>
        <w:ind w:left="4320" w:hanging="360"/>
      </w:pPr>
      <w:rPr>
        <w:rFonts w:ascii="Wingdings" w:hAnsi="Wingdings" w:hint="default"/>
      </w:rPr>
    </w:lvl>
    <w:lvl w:ilvl="6" w:tplc="5562F97A">
      <w:start w:val="1"/>
      <w:numFmt w:val="bullet"/>
      <w:lvlText w:val=""/>
      <w:lvlJc w:val="left"/>
      <w:pPr>
        <w:ind w:left="5040" w:hanging="360"/>
      </w:pPr>
      <w:rPr>
        <w:rFonts w:ascii="Symbol" w:hAnsi="Symbol" w:hint="default"/>
      </w:rPr>
    </w:lvl>
    <w:lvl w:ilvl="7" w:tplc="803E499C">
      <w:start w:val="1"/>
      <w:numFmt w:val="bullet"/>
      <w:lvlText w:val="o"/>
      <w:lvlJc w:val="left"/>
      <w:pPr>
        <w:ind w:left="5760" w:hanging="360"/>
      </w:pPr>
      <w:rPr>
        <w:rFonts w:ascii="Courier New" w:hAnsi="Courier New" w:hint="default"/>
      </w:rPr>
    </w:lvl>
    <w:lvl w:ilvl="8" w:tplc="7E002E58">
      <w:start w:val="1"/>
      <w:numFmt w:val="bullet"/>
      <w:lvlText w:val=""/>
      <w:lvlJc w:val="left"/>
      <w:pPr>
        <w:ind w:left="6480" w:hanging="360"/>
      </w:pPr>
      <w:rPr>
        <w:rFonts w:ascii="Wingdings" w:hAnsi="Wingdings" w:hint="default"/>
      </w:rPr>
    </w:lvl>
  </w:abstractNum>
  <w:abstractNum w:abstractNumId="11" w15:restartNumberingAfterBreak="0">
    <w:nsid w:val="21CDB376"/>
    <w:multiLevelType w:val="hybridMultilevel"/>
    <w:tmpl w:val="DCE4D6D4"/>
    <w:lvl w:ilvl="0" w:tplc="013E131E">
      <w:start w:val="1"/>
      <w:numFmt w:val="bullet"/>
      <w:lvlText w:val=""/>
      <w:lvlJc w:val="left"/>
      <w:pPr>
        <w:ind w:left="720" w:hanging="360"/>
      </w:pPr>
      <w:rPr>
        <w:rFonts w:ascii="Symbol" w:hAnsi="Symbol" w:hint="default"/>
      </w:rPr>
    </w:lvl>
    <w:lvl w:ilvl="1" w:tplc="D724342E">
      <w:start w:val="1"/>
      <w:numFmt w:val="bullet"/>
      <w:lvlText w:val="o"/>
      <w:lvlJc w:val="left"/>
      <w:pPr>
        <w:ind w:left="1440" w:hanging="360"/>
      </w:pPr>
      <w:rPr>
        <w:rFonts w:ascii="Courier New" w:hAnsi="Courier New" w:hint="default"/>
      </w:rPr>
    </w:lvl>
    <w:lvl w:ilvl="2" w:tplc="44EA2130">
      <w:start w:val="1"/>
      <w:numFmt w:val="bullet"/>
      <w:lvlText w:val=""/>
      <w:lvlJc w:val="left"/>
      <w:pPr>
        <w:ind w:left="2160" w:hanging="360"/>
      </w:pPr>
      <w:rPr>
        <w:rFonts w:ascii="Wingdings" w:hAnsi="Wingdings" w:hint="default"/>
      </w:rPr>
    </w:lvl>
    <w:lvl w:ilvl="3" w:tplc="833E67DC">
      <w:start w:val="1"/>
      <w:numFmt w:val="bullet"/>
      <w:lvlText w:val=""/>
      <w:lvlJc w:val="left"/>
      <w:pPr>
        <w:ind w:left="2880" w:hanging="360"/>
      </w:pPr>
      <w:rPr>
        <w:rFonts w:ascii="Symbol" w:hAnsi="Symbol" w:hint="default"/>
      </w:rPr>
    </w:lvl>
    <w:lvl w:ilvl="4" w:tplc="04243DB0">
      <w:start w:val="1"/>
      <w:numFmt w:val="bullet"/>
      <w:lvlText w:val="o"/>
      <w:lvlJc w:val="left"/>
      <w:pPr>
        <w:ind w:left="3600" w:hanging="360"/>
      </w:pPr>
      <w:rPr>
        <w:rFonts w:ascii="Courier New" w:hAnsi="Courier New" w:hint="default"/>
      </w:rPr>
    </w:lvl>
    <w:lvl w:ilvl="5" w:tplc="0786E980">
      <w:start w:val="1"/>
      <w:numFmt w:val="bullet"/>
      <w:lvlText w:val=""/>
      <w:lvlJc w:val="left"/>
      <w:pPr>
        <w:ind w:left="4320" w:hanging="360"/>
      </w:pPr>
      <w:rPr>
        <w:rFonts w:ascii="Wingdings" w:hAnsi="Wingdings" w:hint="default"/>
      </w:rPr>
    </w:lvl>
    <w:lvl w:ilvl="6" w:tplc="8DE61E3E">
      <w:start w:val="1"/>
      <w:numFmt w:val="bullet"/>
      <w:lvlText w:val=""/>
      <w:lvlJc w:val="left"/>
      <w:pPr>
        <w:ind w:left="5040" w:hanging="360"/>
      </w:pPr>
      <w:rPr>
        <w:rFonts w:ascii="Symbol" w:hAnsi="Symbol" w:hint="default"/>
      </w:rPr>
    </w:lvl>
    <w:lvl w:ilvl="7" w:tplc="8BB2C732">
      <w:start w:val="1"/>
      <w:numFmt w:val="bullet"/>
      <w:lvlText w:val="o"/>
      <w:lvlJc w:val="left"/>
      <w:pPr>
        <w:ind w:left="5760" w:hanging="360"/>
      </w:pPr>
      <w:rPr>
        <w:rFonts w:ascii="Courier New" w:hAnsi="Courier New" w:hint="default"/>
      </w:rPr>
    </w:lvl>
    <w:lvl w:ilvl="8" w:tplc="544A126C">
      <w:start w:val="1"/>
      <w:numFmt w:val="bullet"/>
      <w:lvlText w:val=""/>
      <w:lvlJc w:val="left"/>
      <w:pPr>
        <w:ind w:left="6480" w:hanging="360"/>
      </w:pPr>
      <w:rPr>
        <w:rFonts w:ascii="Wingdings" w:hAnsi="Wingdings" w:hint="default"/>
      </w:rPr>
    </w:lvl>
  </w:abstractNum>
  <w:abstractNum w:abstractNumId="12" w15:restartNumberingAfterBreak="0">
    <w:nsid w:val="223EC1A7"/>
    <w:multiLevelType w:val="hybridMultilevel"/>
    <w:tmpl w:val="596CEF58"/>
    <w:lvl w:ilvl="0" w:tplc="8BB647FA">
      <w:start w:val="1"/>
      <w:numFmt w:val="bullet"/>
      <w:lvlText w:val=""/>
      <w:lvlJc w:val="left"/>
      <w:pPr>
        <w:ind w:left="720" w:hanging="360"/>
      </w:pPr>
      <w:rPr>
        <w:rFonts w:ascii="Symbol" w:hAnsi="Symbol" w:hint="default"/>
      </w:rPr>
    </w:lvl>
    <w:lvl w:ilvl="1" w:tplc="A2B815B8">
      <w:start w:val="1"/>
      <w:numFmt w:val="bullet"/>
      <w:lvlText w:val="o"/>
      <w:lvlJc w:val="left"/>
      <w:pPr>
        <w:ind w:left="1440" w:hanging="360"/>
      </w:pPr>
      <w:rPr>
        <w:rFonts w:ascii="Courier New" w:hAnsi="Courier New" w:hint="default"/>
      </w:rPr>
    </w:lvl>
    <w:lvl w:ilvl="2" w:tplc="88E8A138">
      <w:start w:val="1"/>
      <w:numFmt w:val="bullet"/>
      <w:lvlText w:val=""/>
      <w:lvlJc w:val="left"/>
      <w:pPr>
        <w:ind w:left="2160" w:hanging="360"/>
      </w:pPr>
      <w:rPr>
        <w:rFonts w:ascii="Wingdings" w:hAnsi="Wingdings" w:hint="default"/>
      </w:rPr>
    </w:lvl>
    <w:lvl w:ilvl="3" w:tplc="73E0BCC0">
      <w:start w:val="1"/>
      <w:numFmt w:val="bullet"/>
      <w:lvlText w:val=""/>
      <w:lvlJc w:val="left"/>
      <w:pPr>
        <w:ind w:left="2880" w:hanging="360"/>
      </w:pPr>
      <w:rPr>
        <w:rFonts w:ascii="Symbol" w:hAnsi="Symbol" w:hint="default"/>
      </w:rPr>
    </w:lvl>
    <w:lvl w:ilvl="4" w:tplc="A39E8BE6">
      <w:start w:val="1"/>
      <w:numFmt w:val="bullet"/>
      <w:lvlText w:val="o"/>
      <w:lvlJc w:val="left"/>
      <w:pPr>
        <w:ind w:left="3600" w:hanging="360"/>
      </w:pPr>
      <w:rPr>
        <w:rFonts w:ascii="Courier New" w:hAnsi="Courier New" w:hint="default"/>
      </w:rPr>
    </w:lvl>
    <w:lvl w:ilvl="5" w:tplc="8490E9A0">
      <w:start w:val="1"/>
      <w:numFmt w:val="bullet"/>
      <w:lvlText w:val=""/>
      <w:lvlJc w:val="left"/>
      <w:pPr>
        <w:ind w:left="4320" w:hanging="360"/>
      </w:pPr>
      <w:rPr>
        <w:rFonts w:ascii="Wingdings" w:hAnsi="Wingdings" w:hint="default"/>
      </w:rPr>
    </w:lvl>
    <w:lvl w:ilvl="6" w:tplc="2AE03FA4">
      <w:start w:val="1"/>
      <w:numFmt w:val="bullet"/>
      <w:lvlText w:val=""/>
      <w:lvlJc w:val="left"/>
      <w:pPr>
        <w:ind w:left="5040" w:hanging="360"/>
      </w:pPr>
      <w:rPr>
        <w:rFonts w:ascii="Symbol" w:hAnsi="Symbol" w:hint="default"/>
      </w:rPr>
    </w:lvl>
    <w:lvl w:ilvl="7" w:tplc="CDEA3638">
      <w:start w:val="1"/>
      <w:numFmt w:val="bullet"/>
      <w:lvlText w:val="o"/>
      <w:lvlJc w:val="left"/>
      <w:pPr>
        <w:ind w:left="5760" w:hanging="360"/>
      </w:pPr>
      <w:rPr>
        <w:rFonts w:ascii="Courier New" w:hAnsi="Courier New" w:hint="default"/>
      </w:rPr>
    </w:lvl>
    <w:lvl w:ilvl="8" w:tplc="944213CC">
      <w:start w:val="1"/>
      <w:numFmt w:val="bullet"/>
      <w:lvlText w:val=""/>
      <w:lvlJc w:val="left"/>
      <w:pPr>
        <w:ind w:left="6480" w:hanging="360"/>
      </w:pPr>
      <w:rPr>
        <w:rFonts w:ascii="Wingdings" w:hAnsi="Wingdings" w:hint="default"/>
      </w:rPr>
    </w:lvl>
  </w:abstractNum>
  <w:abstractNum w:abstractNumId="13"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7284CF"/>
    <w:multiLevelType w:val="hybridMultilevel"/>
    <w:tmpl w:val="62827838"/>
    <w:lvl w:ilvl="0" w:tplc="6F8CB74C">
      <w:start w:val="1"/>
      <w:numFmt w:val="bullet"/>
      <w:lvlText w:val=""/>
      <w:lvlJc w:val="left"/>
      <w:pPr>
        <w:ind w:left="720" w:hanging="360"/>
      </w:pPr>
      <w:rPr>
        <w:rFonts w:ascii="Symbol" w:hAnsi="Symbol" w:hint="default"/>
      </w:rPr>
    </w:lvl>
    <w:lvl w:ilvl="1" w:tplc="67129FF6">
      <w:start w:val="1"/>
      <w:numFmt w:val="bullet"/>
      <w:lvlText w:val="o"/>
      <w:lvlJc w:val="left"/>
      <w:pPr>
        <w:ind w:left="1440" w:hanging="360"/>
      </w:pPr>
      <w:rPr>
        <w:rFonts w:ascii="Courier New" w:hAnsi="Courier New" w:hint="default"/>
      </w:rPr>
    </w:lvl>
    <w:lvl w:ilvl="2" w:tplc="1604EEEC">
      <w:start w:val="1"/>
      <w:numFmt w:val="bullet"/>
      <w:lvlText w:val=""/>
      <w:lvlJc w:val="left"/>
      <w:pPr>
        <w:ind w:left="2160" w:hanging="360"/>
      </w:pPr>
      <w:rPr>
        <w:rFonts w:ascii="Wingdings" w:hAnsi="Wingdings" w:hint="default"/>
      </w:rPr>
    </w:lvl>
    <w:lvl w:ilvl="3" w:tplc="8F6A6272">
      <w:start w:val="1"/>
      <w:numFmt w:val="bullet"/>
      <w:lvlText w:val=""/>
      <w:lvlJc w:val="left"/>
      <w:pPr>
        <w:ind w:left="2880" w:hanging="360"/>
      </w:pPr>
      <w:rPr>
        <w:rFonts w:ascii="Symbol" w:hAnsi="Symbol" w:hint="default"/>
      </w:rPr>
    </w:lvl>
    <w:lvl w:ilvl="4" w:tplc="094E47CE">
      <w:start w:val="1"/>
      <w:numFmt w:val="bullet"/>
      <w:lvlText w:val="o"/>
      <w:lvlJc w:val="left"/>
      <w:pPr>
        <w:ind w:left="3600" w:hanging="360"/>
      </w:pPr>
      <w:rPr>
        <w:rFonts w:ascii="Courier New" w:hAnsi="Courier New" w:hint="default"/>
      </w:rPr>
    </w:lvl>
    <w:lvl w:ilvl="5" w:tplc="1E785A38">
      <w:start w:val="1"/>
      <w:numFmt w:val="bullet"/>
      <w:lvlText w:val=""/>
      <w:lvlJc w:val="left"/>
      <w:pPr>
        <w:ind w:left="4320" w:hanging="360"/>
      </w:pPr>
      <w:rPr>
        <w:rFonts w:ascii="Wingdings" w:hAnsi="Wingdings" w:hint="default"/>
      </w:rPr>
    </w:lvl>
    <w:lvl w:ilvl="6" w:tplc="7C60FFD6">
      <w:start w:val="1"/>
      <w:numFmt w:val="bullet"/>
      <w:lvlText w:val=""/>
      <w:lvlJc w:val="left"/>
      <w:pPr>
        <w:ind w:left="5040" w:hanging="360"/>
      </w:pPr>
      <w:rPr>
        <w:rFonts w:ascii="Symbol" w:hAnsi="Symbol" w:hint="default"/>
      </w:rPr>
    </w:lvl>
    <w:lvl w:ilvl="7" w:tplc="6E3A09CE">
      <w:start w:val="1"/>
      <w:numFmt w:val="bullet"/>
      <w:lvlText w:val="o"/>
      <w:lvlJc w:val="left"/>
      <w:pPr>
        <w:ind w:left="5760" w:hanging="360"/>
      </w:pPr>
      <w:rPr>
        <w:rFonts w:ascii="Courier New" w:hAnsi="Courier New" w:hint="default"/>
      </w:rPr>
    </w:lvl>
    <w:lvl w:ilvl="8" w:tplc="7A326824">
      <w:start w:val="1"/>
      <w:numFmt w:val="bullet"/>
      <w:lvlText w:val=""/>
      <w:lvlJc w:val="left"/>
      <w:pPr>
        <w:ind w:left="6480" w:hanging="360"/>
      </w:pPr>
      <w:rPr>
        <w:rFonts w:ascii="Wingdings" w:hAnsi="Wingdings" w:hint="default"/>
      </w:rPr>
    </w:lvl>
  </w:abstractNum>
  <w:abstractNum w:abstractNumId="19" w15:restartNumberingAfterBreak="0">
    <w:nsid w:val="3FCCA824"/>
    <w:multiLevelType w:val="hybridMultilevel"/>
    <w:tmpl w:val="59EAD5C2"/>
    <w:lvl w:ilvl="0" w:tplc="0FCA2D52">
      <w:start w:val="1"/>
      <w:numFmt w:val="bullet"/>
      <w:lvlText w:val=""/>
      <w:lvlJc w:val="left"/>
      <w:pPr>
        <w:ind w:left="720" w:hanging="360"/>
      </w:pPr>
      <w:rPr>
        <w:rFonts w:ascii="Symbol" w:hAnsi="Symbol" w:hint="default"/>
      </w:rPr>
    </w:lvl>
    <w:lvl w:ilvl="1" w:tplc="12A6BDCC">
      <w:start w:val="1"/>
      <w:numFmt w:val="bullet"/>
      <w:lvlText w:val="o"/>
      <w:lvlJc w:val="left"/>
      <w:pPr>
        <w:ind w:left="1440" w:hanging="360"/>
      </w:pPr>
      <w:rPr>
        <w:rFonts w:ascii="Courier New" w:hAnsi="Courier New" w:hint="default"/>
      </w:rPr>
    </w:lvl>
    <w:lvl w:ilvl="2" w:tplc="E7986EFA">
      <w:start w:val="1"/>
      <w:numFmt w:val="bullet"/>
      <w:lvlText w:val=""/>
      <w:lvlJc w:val="left"/>
      <w:pPr>
        <w:ind w:left="2160" w:hanging="360"/>
      </w:pPr>
      <w:rPr>
        <w:rFonts w:ascii="Wingdings" w:hAnsi="Wingdings" w:hint="default"/>
      </w:rPr>
    </w:lvl>
    <w:lvl w:ilvl="3" w:tplc="FF1A0DE4">
      <w:start w:val="1"/>
      <w:numFmt w:val="bullet"/>
      <w:lvlText w:val=""/>
      <w:lvlJc w:val="left"/>
      <w:pPr>
        <w:ind w:left="2880" w:hanging="360"/>
      </w:pPr>
      <w:rPr>
        <w:rFonts w:ascii="Symbol" w:hAnsi="Symbol" w:hint="default"/>
      </w:rPr>
    </w:lvl>
    <w:lvl w:ilvl="4" w:tplc="1E7A7202">
      <w:start w:val="1"/>
      <w:numFmt w:val="bullet"/>
      <w:lvlText w:val="o"/>
      <w:lvlJc w:val="left"/>
      <w:pPr>
        <w:ind w:left="3600" w:hanging="360"/>
      </w:pPr>
      <w:rPr>
        <w:rFonts w:ascii="Courier New" w:hAnsi="Courier New" w:hint="default"/>
      </w:rPr>
    </w:lvl>
    <w:lvl w:ilvl="5" w:tplc="28825734">
      <w:start w:val="1"/>
      <w:numFmt w:val="bullet"/>
      <w:lvlText w:val=""/>
      <w:lvlJc w:val="left"/>
      <w:pPr>
        <w:ind w:left="4320" w:hanging="360"/>
      </w:pPr>
      <w:rPr>
        <w:rFonts w:ascii="Wingdings" w:hAnsi="Wingdings" w:hint="default"/>
      </w:rPr>
    </w:lvl>
    <w:lvl w:ilvl="6" w:tplc="DA521BBA">
      <w:start w:val="1"/>
      <w:numFmt w:val="bullet"/>
      <w:lvlText w:val=""/>
      <w:lvlJc w:val="left"/>
      <w:pPr>
        <w:ind w:left="5040" w:hanging="360"/>
      </w:pPr>
      <w:rPr>
        <w:rFonts w:ascii="Symbol" w:hAnsi="Symbol" w:hint="default"/>
      </w:rPr>
    </w:lvl>
    <w:lvl w:ilvl="7" w:tplc="1D8CD8AC">
      <w:start w:val="1"/>
      <w:numFmt w:val="bullet"/>
      <w:lvlText w:val="o"/>
      <w:lvlJc w:val="left"/>
      <w:pPr>
        <w:ind w:left="5760" w:hanging="360"/>
      </w:pPr>
      <w:rPr>
        <w:rFonts w:ascii="Courier New" w:hAnsi="Courier New" w:hint="default"/>
      </w:rPr>
    </w:lvl>
    <w:lvl w:ilvl="8" w:tplc="F528A57A">
      <w:start w:val="1"/>
      <w:numFmt w:val="bullet"/>
      <w:lvlText w:val=""/>
      <w:lvlJc w:val="left"/>
      <w:pPr>
        <w:ind w:left="6480" w:hanging="360"/>
      </w:pPr>
      <w:rPr>
        <w:rFonts w:ascii="Wingdings" w:hAnsi="Wingdings" w:hint="default"/>
      </w:rPr>
    </w:lvl>
  </w:abstractNum>
  <w:abstractNum w:abstractNumId="20" w15:restartNumberingAfterBreak="0">
    <w:nsid w:val="474D180A"/>
    <w:multiLevelType w:val="hybridMultilevel"/>
    <w:tmpl w:val="E42AE2CA"/>
    <w:lvl w:ilvl="0" w:tplc="DB422D6A">
      <w:start w:val="1"/>
      <w:numFmt w:val="bullet"/>
      <w:lvlText w:val=""/>
      <w:lvlJc w:val="left"/>
      <w:pPr>
        <w:ind w:left="720" w:hanging="360"/>
      </w:pPr>
      <w:rPr>
        <w:rFonts w:ascii="Symbol" w:hAnsi="Symbol" w:hint="default"/>
      </w:rPr>
    </w:lvl>
    <w:lvl w:ilvl="1" w:tplc="86785378">
      <w:start w:val="1"/>
      <w:numFmt w:val="bullet"/>
      <w:lvlText w:val="o"/>
      <w:lvlJc w:val="left"/>
      <w:pPr>
        <w:ind w:left="1440" w:hanging="360"/>
      </w:pPr>
      <w:rPr>
        <w:rFonts w:ascii="Courier New" w:hAnsi="Courier New" w:hint="default"/>
      </w:rPr>
    </w:lvl>
    <w:lvl w:ilvl="2" w:tplc="AD2625AA">
      <w:start w:val="1"/>
      <w:numFmt w:val="bullet"/>
      <w:lvlText w:val=""/>
      <w:lvlJc w:val="left"/>
      <w:pPr>
        <w:ind w:left="2160" w:hanging="360"/>
      </w:pPr>
      <w:rPr>
        <w:rFonts w:ascii="Wingdings" w:hAnsi="Wingdings" w:hint="default"/>
      </w:rPr>
    </w:lvl>
    <w:lvl w:ilvl="3" w:tplc="4DE22540">
      <w:start w:val="1"/>
      <w:numFmt w:val="bullet"/>
      <w:lvlText w:val=""/>
      <w:lvlJc w:val="left"/>
      <w:pPr>
        <w:ind w:left="2880" w:hanging="360"/>
      </w:pPr>
      <w:rPr>
        <w:rFonts w:ascii="Symbol" w:hAnsi="Symbol" w:hint="default"/>
      </w:rPr>
    </w:lvl>
    <w:lvl w:ilvl="4" w:tplc="4AB2DF58">
      <w:start w:val="1"/>
      <w:numFmt w:val="bullet"/>
      <w:lvlText w:val="o"/>
      <w:lvlJc w:val="left"/>
      <w:pPr>
        <w:ind w:left="3600" w:hanging="360"/>
      </w:pPr>
      <w:rPr>
        <w:rFonts w:ascii="Courier New" w:hAnsi="Courier New" w:hint="default"/>
      </w:rPr>
    </w:lvl>
    <w:lvl w:ilvl="5" w:tplc="EAE4C164">
      <w:start w:val="1"/>
      <w:numFmt w:val="bullet"/>
      <w:lvlText w:val=""/>
      <w:lvlJc w:val="left"/>
      <w:pPr>
        <w:ind w:left="4320" w:hanging="360"/>
      </w:pPr>
      <w:rPr>
        <w:rFonts w:ascii="Wingdings" w:hAnsi="Wingdings" w:hint="default"/>
      </w:rPr>
    </w:lvl>
    <w:lvl w:ilvl="6" w:tplc="A5A88712">
      <w:start w:val="1"/>
      <w:numFmt w:val="bullet"/>
      <w:lvlText w:val=""/>
      <w:lvlJc w:val="left"/>
      <w:pPr>
        <w:ind w:left="5040" w:hanging="360"/>
      </w:pPr>
      <w:rPr>
        <w:rFonts w:ascii="Symbol" w:hAnsi="Symbol" w:hint="default"/>
      </w:rPr>
    </w:lvl>
    <w:lvl w:ilvl="7" w:tplc="4C5E4854">
      <w:start w:val="1"/>
      <w:numFmt w:val="bullet"/>
      <w:lvlText w:val="o"/>
      <w:lvlJc w:val="left"/>
      <w:pPr>
        <w:ind w:left="5760" w:hanging="360"/>
      </w:pPr>
      <w:rPr>
        <w:rFonts w:ascii="Courier New" w:hAnsi="Courier New" w:hint="default"/>
      </w:rPr>
    </w:lvl>
    <w:lvl w:ilvl="8" w:tplc="208E2DBA">
      <w:start w:val="1"/>
      <w:numFmt w:val="bullet"/>
      <w:lvlText w:val=""/>
      <w:lvlJc w:val="left"/>
      <w:pPr>
        <w:ind w:left="6480" w:hanging="360"/>
      </w:pPr>
      <w:rPr>
        <w:rFonts w:ascii="Wingdings" w:hAnsi="Wingdings" w:hint="default"/>
      </w:rPr>
    </w:lvl>
  </w:abstractNum>
  <w:abstractNum w:abstractNumId="21" w15:restartNumberingAfterBreak="0">
    <w:nsid w:val="4E514B64"/>
    <w:multiLevelType w:val="multilevel"/>
    <w:tmpl w:val="37B2F2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23" w15:restartNumberingAfterBreak="0">
    <w:nsid w:val="598DE043"/>
    <w:multiLevelType w:val="multilevel"/>
    <w:tmpl w:val="4956FF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C7893DB"/>
    <w:multiLevelType w:val="hybridMultilevel"/>
    <w:tmpl w:val="8222BF54"/>
    <w:lvl w:ilvl="0" w:tplc="8E26D1EA">
      <w:start w:val="1"/>
      <w:numFmt w:val="bullet"/>
      <w:lvlText w:val=""/>
      <w:lvlJc w:val="left"/>
      <w:pPr>
        <w:ind w:left="720" w:hanging="360"/>
      </w:pPr>
      <w:rPr>
        <w:rFonts w:ascii="Symbol" w:hAnsi="Symbol" w:hint="default"/>
      </w:rPr>
    </w:lvl>
    <w:lvl w:ilvl="1" w:tplc="BE8CB34E">
      <w:start w:val="1"/>
      <w:numFmt w:val="bullet"/>
      <w:lvlText w:val="o"/>
      <w:lvlJc w:val="left"/>
      <w:pPr>
        <w:ind w:left="1440" w:hanging="360"/>
      </w:pPr>
      <w:rPr>
        <w:rFonts w:ascii="Courier New" w:hAnsi="Courier New" w:hint="default"/>
      </w:rPr>
    </w:lvl>
    <w:lvl w:ilvl="2" w:tplc="64A0A9D4">
      <w:start w:val="1"/>
      <w:numFmt w:val="bullet"/>
      <w:lvlText w:val=""/>
      <w:lvlJc w:val="left"/>
      <w:pPr>
        <w:ind w:left="2160" w:hanging="360"/>
      </w:pPr>
      <w:rPr>
        <w:rFonts w:ascii="Wingdings" w:hAnsi="Wingdings" w:hint="default"/>
      </w:rPr>
    </w:lvl>
    <w:lvl w:ilvl="3" w:tplc="B512E21E">
      <w:start w:val="1"/>
      <w:numFmt w:val="bullet"/>
      <w:lvlText w:val=""/>
      <w:lvlJc w:val="left"/>
      <w:pPr>
        <w:ind w:left="2880" w:hanging="360"/>
      </w:pPr>
      <w:rPr>
        <w:rFonts w:ascii="Symbol" w:hAnsi="Symbol" w:hint="default"/>
      </w:rPr>
    </w:lvl>
    <w:lvl w:ilvl="4" w:tplc="54D00302">
      <w:start w:val="1"/>
      <w:numFmt w:val="bullet"/>
      <w:lvlText w:val="o"/>
      <w:lvlJc w:val="left"/>
      <w:pPr>
        <w:ind w:left="3600" w:hanging="360"/>
      </w:pPr>
      <w:rPr>
        <w:rFonts w:ascii="Courier New" w:hAnsi="Courier New" w:hint="default"/>
      </w:rPr>
    </w:lvl>
    <w:lvl w:ilvl="5" w:tplc="D1DEB584">
      <w:start w:val="1"/>
      <w:numFmt w:val="bullet"/>
      <w:lvlText w:val=""/>
      <w:lvlJc w:val="left"/>
      <w:pPr>
        <w:ind w:left="4320" w:hanging="360"/>
      </w:pPr>
      <w:rPr>
        <w:rFonts w:ascii="Wingdings" w:hAnsi="Wingdings" w:hint="default"/>
      </w:rPr>
    </w:lvl>
    <w:lvl w:ilvl="6" w:tplc="2C4CDA32">
      <w:start w:val="1"/>
      <w:numFmt w:val="bullet"/>
      <w:lvlText w:val=""/>
      <w:lvlJc w:val="left"/>
      <w:pPr>
        <w:ind w:left="5040" w:hanging="360"/>
      </w:pPr>
      <w:rPr>
        <w:rFonts w:ascii="Symbol" w:hAnsi="Symbol" w:hint="default"/>
      </w:rPr>
    </w:lvl>
    <w:lvl w:ilvl="7" w:tplc="449A3AB6">
      <w:start w:val="1"/>
      <w:numFmt w:val="bullet"/>
      <w:lvlText w:val="o"/>
      <w:lvlJc w:val="left"/>
      <w:pPr>
        <w:ind w:left="5760" w:hanging="360"/>
      </w:pPr>
      <w:rPr>
        <w:rFonts w:ascii="Courier New" w:hAnsi="Courier New" w:hint="default"/>
      </w:rPr>
    </w:lvl>
    <w:lvl w:ilvl="8" w:tplc="A9722ED8">
      <w:start w:val="1"/>
      <w:numFmt w:val="bullet"/>
      <w:lvlText w:val=""/>
      <w:lvlJc w:val="left"/>
      <w:pPr>
        <w:ind w:left="6480" w:hanging="360"/>
      </w:pPr>
      <w:rPr>
        <w:rFonts w:ascii="Wingdings" w:hAnsi="Wingdings" w:hint="default"/>
      </w:rPr>
    </w:lvl>
  </w:abstractNum>
  <w:abstractNum w:abstractNumId="25" w15:restartNumberingAfterBreak="0">
    <w:nsid w:val="5E10F8A5"/>
    <w:multiLevelType w:val="hybridMultilevel"/>
    <w:tmpl w:val="35F68C6A"/>
    <w:lvl w:ilvl="0" w:tplc="69F42E88">
      <w:start w:val="1"/>
      <w:numFmt w:val="bullet"/>
      <w:lvlText w:val=""/>
      <w:lvlJc w:val="left"/>
      <w:pPr>
        <w:ind w:left="720" w:hanging="360"/>
      </w:pPr>
      <w:rPr>
        <w:rFonts w:ascii="Symbol" w:hAnsi="Symbol" w:hint="default"/>
      </w:rPr>
    </w:lvl>
    <w:lvl w:ilvl="1" w:tplc="9CF6FC30">
      <w:start w:val="1"/>
      <w:numFmt w:val="bullet"/>
      <w:lvlText w:val="o"/>
      <w:lvlJc w:val="left"/>
      <w:pPr>
        <w:ind w:left="1440" w:hanging="360"/>
      </w:pPr>
      <w:rPr>
        <w:rFonts w:ascii="Courier New" w:hAnsi="Courier New" w:hint="default"/>
      </w:rPr>
    </w:lvl>
    <w:lvl w:ilvl="2" w:tplc="40381052">
      <w:start w:val="1"/>
      <w:numFmt w:val="bullet"/>
      <w:lvlText w:val=""/>
      <w:lvlJc w:val="left"/>
      <w:pPr>
        <w:ind w:left="2160" w:hanging="360"/>
      </w:pPr>
      <w:rPr>
        <w:rFonts w:ascii="Wingdings" w:hAnsi="Wingdings" w:hint="default"/>
      </w:rPr>
    </w:lvl>
    <w:lvl w:ilvl="3" w:tplc="805CD0BE">
      <w:start w:val="1"/>
      <w:numFmt w:val="bullet"/>
      <w:lvlText w:val=""/>
      <w:lvlJc w:val="left"/>
      <w:pPr>
        <w:ind w:left="2880" w:hanging="360"/>
      </w:pPr>
      <w:rPr>
        <w:rFonts w:ascii="Symbol" w:hAnsi="Symbol" w:hint="default"/>
      </w:rPr>
    </w:lvl>
    <w:lvl w:ilvl="4" w:tplc="A59869DC">
      <w:start w:val="1"/>
      <w:numFmt w:val="bullet"/>
      <w:lvlText w:val="o"/>
      <w:lvlJc w:val="left"/>
      <w:pPr>
        <w:ind w:left="3600" w:hanging="360"/>
      </w:pPr>
      <w:rPr>
        <w:rFonts w:ascii="Courier New" w:hAnsi="Courier New" w:hint="default"/>
      </w:rPr>
    </w:lvl>
    <w:lvl w:ilvl="5" w:tplc="A3E4EE98">
      <w:start w:val="1"/>
      <w:numFmt w:val="bullet"/>
      <w:lvlText w:val=""/>
      <w:lvlJc w:val="left"/>
      <w:pPr>
        <w:ind w:left="4320" w:hanging="360"/>
      </w:pPr>
      <w:rPr>
        <w:rFonts w:ascii="Wingdings" w:hAnsi="Wingdings" w:hint="default"/>
      </w:rPr>
    </w:lvl>
    <w:lvl w:ilvl="6" w:tplc="C0DA2014">
      <w:start w:val="1"/>
      <w:numFmt w:val="bullet"/>
      <w:lvlText w:val=""/>
      <w:lvlJc w:val="left"/>
      <w:pPr>
        <w:ind w:left="5040" w:hanging="360"/>
      </w:pPr>
      <w:rPr>
        <w:rFonts w:ascii="Symbol" w:hAnsi="Symbol" w:hint="default"/>
      </w:rPr>
    </w:lvl>
    <w:lvl w:ilvl="7" w:tplc="1736DCDA">
      <w:start w:val="1"/>
      <w:numFmt w:val="bullet"/>
      <w:lvlText w:val="o"/>
      <w:lvlJc w:val="left"/>
      <w:pPr>
        <w:ind w:left="5760" w:hanging="360"/>
      </w:pPr>
      <w:rPr>
        <w:rFonts w:ascii="Courier New" w:hAnsi="Courier New" w:hint="default"/>
      </w:rPr>
    </w:lvl>
    <w:lvl w:ilvl="8" w:tplc="36E66BEA">
      <w:start w:val="1"/>
      <w:numFmt w:val="bullet"/>
      <w:lvlText w:val=""/>
      <w:lvlJc w:val="left"/>
      <w:pPr>
        <w:ind w:left="6480" w:hanging="360"/>
      </w:pPr>
      <w:rPr>
        <w:rFonts w:ascii="Wingdings" w:hAnsi="Wingdings" w:hint="default"/>
      </w:rPr>
    </w:lvl>
  </w:abstractNum>
  <w:abstractNum w:abstractNumId="26"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43EFD36"/>
    <w:multiLevelType w:val="hybridMultilevel"/>
    <w:tmpl w:val="297E1D92"/>
    <w:lvl w:ilvl="0" w:tplc="D6EE055A">
      <w:start w:val="1"/>
      <w:numFmt w:val="bullet"/>
      <w:lvlText w:val=""/>
      <w:lvlJc w:val="left"/>
      <w:pPr>
        <w:ind w:left="720" w:hanging="360"/>
      </w:pPr>
      <w:rPr>
        <w:rFonts w:ascii="Symbol" w:hAnsi="Symbol" w:hint="default"/>
      </w:rPr>
    </w:lvl>
    <w:lvl w:ilvl="1" w:tplc="BEE4CF84">
      <w:start w:val="1"/>
      <w:numFmt w:val="bullet"/>
      <w:lvlText w:val="o"/>
      <w:lvlJc w:val="left"/>
      <w:pPr>
        <w:ind w:left="1440" w:hanging="360"/>
      </w:pPr>
      <w:rPr>
        <w:rFonts w:ascii="Courier New" w:hAnsi="Courier New" w:hint="default"/>
      </w:rPr>
    </w:lvl>
    <w:lvl w:ilvl="2" w:tplc="97340C5C">
      <w:start w:val="1"/>
      <w:numFmt w:val="bullet"/>
      <w:lvlText w:val=""/>
      <w:lvlJc w:val="left"/>
      <w:pPr>
        <w:ind w:left="2160" w:hanging="360"/>
      </w:pPr>
      <w:rPr>
        <w:rFonts w:ascii="Wingdings" w:hAnsi="Wingdings" w:hint="default"/>
      </w:rPr>
    </w:lvl>
    <w:lvl w:ilvl="3" w:tplc="A914F8D0">
      <w:start w:val="1"/>
      <w:numFmt w:val="bullet"/>
      <w:lvlText w:val=""/>
      <w:lvlJc w:val="left"/>
      <w:pPr>
        <w:ind w:left="2880" w:hanging="360"/>
      </w:pPr>
      <w:rPr>
        <w:rFonts w:ascii="Symbol" w:hAnsi="Symbol" w:hint="default"/>
      </w:rPr>
    </w:lvl>
    <w:lvl w:ilvl="4" w:tplc="D2780660">
      <w:start w:val="1"/>
      <w:numFmt w:val="bullet"/>
      <w:lvlText w:val="o"/>
      <w:lvlJc w:val="left"/>
      <w:pPr>
        <w:ind w:left="3600" w:hanging="360"/>
      </w:pPr>
      <w:rPr>
        <w:rFonts w:ascii="Courier New" w:hAnsi="Courier New" w:hint="default"/>
      </w:rPr>
    </w:lvl>
    <w:lvl w:ilvl="5" w:tplc="EBC0B282">
      <w:start w:val="1"/>
      <w:numFmt w:val="bullet"/>
      <w:lvlText w:val=""/>
      <w:lvlJc w:val="left"/>
      <w:pPr>
        <w:ind w:left="4320" w:hanging="360"/>
      </w:pPr>
      <w:rPr>
        <w:rFonts w:ascii="Wingdings" w:hAnsi="Wingdings" w:hint="default"/>
      </w:rPr>
    </w:lvl>
    <w:lvl w:ilvl="6" w:tplc="CEDA38AC">
      <w:start w:val="1"/>
      <w:numFmt w:val="bullet"/>
      <w:lvlText w:val=""/>
      <w:lvlJc w:val="left"/>
      <w:pPr>
        <w:ind w:left="5040" w:hanging="360"/>
      </w:pPr>
      <w:rPr>
        <w:rFonts w:ascii="Symbol" w:hAnsi="Symbol" w:hint="default"/>
      </w:rPr>
    </w:lvl>
    <w:lvl w:ilvl="7" w:tplc="9A60BF8E">
      <w:start w:val="1"/>
      <w:numFmt w:val="bullet"/>
      <w:lvlText w:val="o"/>
      <w:lvlJc w:val="left"/>
      <w:pPr>
        <w:ind w:left="5760" w:hanging="360"/>
      </w:pPr>
      <w:rPr>
        <w:rFonts w:ascii="Courier New" w:hAnsi="Courier New" w:hint="default"/>
      </w:rPr>
    </w:lvl>
    <w:lvl w:ilvl="8" w:tplc="49501320">
      <w:start w:val="1"/>
      <w:numFmt w:val="bullet"/>
      <w:lvlText w:val=""/>
      <w:lvlJc w:val="left"/>
      <w:pPr>
        <w:ind w:left="6480" w:hanging="360"/>
      </w:pPr>
      <w:rPr>
        <w:rFonts w:ascii="Wingdings" w:hAnsi="Wingdings" w:hint="default"/>
      </w:rPr>
    </w:lvl>
  </w:abstractNum>
  <w:abstractNum w:abstractNumId="28"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833F4C4"/>
    <w:multiLevelType w:val="hybridMultilevel"/>
    <w:tmpl w:val="22CEAF36"/>
    <w:lvl w:ilvl="0" w:tplc="5548FC46">
      <w:start w:val="1"/>
      <w:numFmt w:val="bullet"/>
      <w:lvlText w:val=""/>
      <w:lvlJc w:val="left"/>
      <w:pPr>
        <w:ind w:left="720" w:hanging="360"/>
      </w:pPr>
      <w:rPr>
        <w:rFonts w:ascii="Symbol" w:hAnsi="Symbol" w:hint="default"/>
      </w:rPr>
    </w:lvl>
    <w:lvl w:ilvl="1" w:tplc="AB4E7E00">
      <w:start w:val="1"/>
      <w:numFmt w:val="bullet"/>
      <w:lvlText w:val="o"/>
      <w:lvlJc w:val="left"/>
      <w:pPr>
        <w:ind w:left="1440" w:hanging="360"/>
      </w:pPr>
      <w:rPr>
        <w:rFonts w:ascii="Courier New" w:hAnsi="Courier New" w:hint="default"/>
      </w:rPr>
    </w:lvl>
    <w:lvl w:ilvl="2" w:tplc="39225DFC">
      <w:start w:val="1"/>
      <w:numFmt w:val="bullet"/>
      <w:lvlText w:val=""/>
      <w:lvlJc w:val="left"/>
      <w:pPr>
        <w:ind w:left="2160" w:hanging="360"/>
      </w:pPr>
      <w:rPr>
        <w:rFonts w:ascii="Wingdings" w:hAnsi="Wingdings" w:hint="default"/>
      </w:rPr>
    </w:lvl>
    <w:lvl w:ilvl="3" w:tplc="20B07C20">
      <w:start w:val="1"/>
      <w:numFmt w:val="bullet"/>
      <w:lvlText w:val=""/>
      <w:lvlJc w:val="left"/>
      <w:pPr>
        <w:ind w:left="2880" w:hanging="360"/>
      </w:pPr>
      <w:rPr>
        <w:rFonts w:ascii="Symbol" w:hAnsi="Symbol" w:hint="default"/>
      </w:rPr>
    </w:lvl>
    <w:lvl w:ilvl="4" w:tplc="628ABBAC">
      <w:start w:val="1"/>
      <w:numFmt w:val="bullet"/>
      <w:lvlText w:val="o"/>
      <w:lvlJc w:val="left"/>
      <w:pPr>
        <w:ind w:left="3600" w:hanging="360"/>
      </w:pPr>
      <w:rPr>
        <w:rFonts w:ascii="Courier New" w:hAnsi="Courier New" w:hint="default"/>
      </w:rPr>
    </w:lvl>
    <w:lvl w:ilvl="5" w:tplc="5ADE5D42">
      <w:start w:val="1"/>
      <w:numFmt w:val="bullet"/>
      <w:lvlText w:val=""/>
      <w:lvlJc w:val="left"/>
      <w:pPr>
        <w:ind w:left="4320" w:hanging="360"/>
      </w:pPr>
      <w:rPr>
        <w:rFonts w:ascii="Wingdings" w:hAnsi="Wingdings" w:hint="default"/>
      </w:rPr>
    </w:lvl>
    <w:lvl w:ilvl="6" w:tplc="21EE29D2">
      <w:start w:val="1"/>
      <w:numFmt w:val="bullet"/>
      <w:lvlText w:val=""/>
      <w:lvlJc w:val="left"/>
      <w:pPr>
        <w:ind w:left="5040" w:hanging="360"/>
      </w:pPr>
      <w:rPr>
        <w:rFonts w:ascii="Symbol" w:hAnsi="Symbol" w:hint="default"/>
      </w:rPr>
    </w:lvl>
    <w:lvl w:ilvl="7" w:tplc="B150B9A6">
      <w:start w:val="1"/>
      <w:numFmt w:val="bullet"/>
      <w:lvlText w:val="o"/>
      <w:lvlJc w:val="left"/>
      <w:pPr>
        <w:ind w:left="5760" w:hanging="360"/>
      </w:pPr>
      <w:rPr>
        <w:rFonts w:ascii="Courier New" w:hAnsi="Courier New" w:hint="default"/>
      </w:rPr>
    </w:lvl>
    <w:lvl w:ilvl="8" w:tplc="C8A60522">
      <w:start w:val="1"/>
      <w:numFmt w:val="bullet"/>
      <w:lvlText w:val=""/>
      <w:lvlJc w:val="left"/>
      <w:pPr>
        <w:ind w:left="6480" w:hanging="360"/>
      </w:pPr>
      <w:rPr>
        <w:rFonts w:ascii="Wingdings" w:hAnsi="Wingdings" w:hint="default"/>
      </w:rPr>
    </w:lvl>
  </w:abstractNum>
  <w:abstractNum w:abstractNumId="30"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35AAEE"/>
    <w:multiLevelType w:val="hybridMultilevel"/>
    <w:tmpl w:val="06961398"/>
    <w:lvl w:ilvl="0" w:tplc="FC968C5A">
      <w:start w:val="1"/>
      <w:numFmt w:val="bullet"/>
      <w:lvlText w:val=""/>
      <w:lvlJc w:val="left"/>
      <w:pPr>
        <w:ind w:left="720" w:hanging="360"/>
      </w:pPr>
      <w:rPr>
        <w:rFonts w:ascii="Symbol" w:hAnsi="Symbol" w:hint="default"/>
      </w:rPr>
    </w:lvl>
    <w:lvl w:ilvl="1" w:tplc="EC283AD6">
      <w:start w:val="1"/>
      <w:numFmt w:val="bullet"/>
      <w:lvlText w:val="o"/>
      <w:lvlJc w:val="left"/>
      <w:pPr>
        <w:ind w:left="1440" w:hanging="360"/>
      </w:pPr>
      <w:rPr>
        <w:rFonts w:ascii="Courier New" w:hAnsi="Courier New" w:hint="default"/>
      </w:rPr>
    </w:lvl>
    <w:lvl w:ilvl="2" w:tplc="972E376A">
      <w:start w:val="1"/>
      <w:numFmt w:val="bullet"/>
      <w:lvlText w:val=""/>
      <w:lvlJc w:val="left"/>
      <w:pPr>
        <w:ind w:left="2160" w:hanging="360"/>
      </w:pPr>
      <w:rPr>
        <w:rFonts w:ascii="Wingdings" w:hAnsi="Wingdings" w:hint="default"/>
      </w:rPr>
    </w:lvl>
    <w:lvl w:ilvl="3" w:tplc="2E4C729A">
      <w:start w:val="1"/>
      <w:numFmt w:val="bullet"/>
      <w:lvlText w:val=""/>
      <w:lvlJc w:val="left"/>
      <w:pPr>
        <w:ind w:left="2880" w:hanging="360"/>
      </w:pPr>
      <w:rPr>
        <w:rFonts w:ascii="Symbol" w:hAnsi="Symbol" w:hint="default"/>
      </w:rPr>
    </w:lvl>
    <w:lvl w:ilvl="4" w:tplc="E0607B0C">
      <w:start w:val="1"/>
      <w:numFmt w:val="bullet"/>
      <w:lvlText w:val="o"/>
      <w:lvlJc w:val="left"/>
      <w:pPr>
        <w:ind w:left="3600" w:hanging="360"/>
      </w:pPr>
      <w:rPr>
        <w:rFonts w:ascii="Courier New" w:hAnsi="Courier New" w:hint="default"/>
      </w:rPr>
    </w:lvl>
    <w:lvl w:ilvl="5" w:tplc="F5B0EC00">
      <w:start w:val="1"/>
      <w:numFmt w:val="bullet"/>
      <w:lvlText w:val=""/>
      <w:lvlJc w:val="left"/>
      <w:pPr>
        <w:ind w:left="4320" w:hanging="360"/>
      </w:pPr>
      <w:rPr>
        <w:rFonts w:ascii="Wingdings" w:hAnsi="Wingdings" w:hint="default"/>
      </w:rPr>
    </w:lvl>
    <w:lvl w:ilvl="6" w:tplc="6BA65986">
      <w:start w:val="1"/>
      <w:numFmt w:val="bullet"/>
      <w:lvlText w:val=""/>
      <w:lvlJc w:val="left"/>
      <w:pPr>
        <w:ind w:left="5040" w:hanging="360"/>
      </w:pPr>
      <w:rPr>
        <w:rFonts w:ascii="Symbol" w:hAnsi="Symbol" w:hint="default"/>
      </w:rPr>
    </w:lvl>
    <w:lvl w:ilvl="7" w:tplc="DF207C3C">
      <w:start w:val="1"/>
      <w:numFmt w:val="bullet"/>
      <w:lvlText w:val="o"/>
      <w:lvlJc w:val="left"/>
      <w:pPr>
        <w:ind w:left="5760" w:hanging="360"/>
      </w:pPr>
      <w:rPr>
        <w:rFonts w:ascii="Courier New" w:hAnsi="Courier New" w:hint="default"/>
      </w:rPr>
    </w:lvl>
    <w:lvl w:ilvl="8" w:tplc="9A60C69C">
      <w:start w:val="1"/>
      <w:numFmt w:val="bullet"/>
      <w:lvlText w:val=""/>
      <w:lvlJc w:val="left"/>
      <w:pPr>
        <w:ind w:left="6480" w:hanging="360"/>
      </w:pPr>
      <w:rPr>
        <w:rFonts w:ascii="Wingdings" w:hAnsi="Wingdings" w:hint="default"/>
      </w:rPr>
    </w:lvl>
  </w:abstractNum>
  <w:abstractNum w:abstractNumId="36"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489978582">
    <w:abstractNumId w:val="21"/>
  </w:num>
  <w:num w:numId="2" w16cid:durableId="485050217">
    <w:abstractNumId w:val="9"/>
  </w:num>
  <w:num w:numId="3" w16cid:durableId="1074160850">
    <w:abstractNumId w:val="23"/>
  </w:num>
  <w:num w:numId="4" w16cid:durableId="2035110692">
    <w:abstractNumId w:val="7"/>
  </w:num>
  <w:num w:numId="5" w16cid:durableId="1935478837">
    <w:abstractNumId w:val="24"/>
  </w:num>
  <w:num w:numId="6" w16cid:durableId="1034962714">
    <w:abstractNumId w:val="18"/>
  </w:num>
  <w:num w:numId="7" w16cid:durableId="276763763">
    <w:abstractNumId w:val="11"/>
  </w:num>
  <w:num w:numId="8" w16cid:durableId="971440857">
    <w:abstractNumId w:val="10"/>
  </w:num>
  <w:num w:numId="9" w16cid:durableId="1983728895">
    <w:abstractNumId w:val="25"/>
  </w:num>
  <w:num w:numId="10" w16cid:durableId="504705621">
    <w:abstractNumId w:val="0"/>
  </w:num>
  <w:num w:numId="11" w16cid:durableId="44183919">
    <w:abstractNumId w:val="4"/>
  </w:num>
  <w:num w:numId="12" w16cid:durableId="1566407174">
    <w:abstractNumId w:val="19"/>
  </w:num>
  <w:num w:numId="13" w16cid:durableId="171529743">
    <w:abstractNumId w:val="29"/>
  </w:num>
  <w:num w:numId="14" w16cid:durableId="781261889">
    <w:abstractNumId w:val="20"/>
  </w:num>
  <w:num w:numId="15" w16cid:durableId="1546597859">
    <w:abstractNumId w:val="35"/>
  </w:num>
  <w:num w:numId="16" w16cid:durableId="744913786">
    <w:abstractNumId w:val="27"/>
  </w:num>
  <w:num w:numId="17" w16cid:durableId="535242254">
    <w:abstractNumId w:val="12"/>
  </w:num>
  <w:num w:numId="18" w16cid:durableId="1631781818">
    <w:abstractNumId w:val="16"/>
  </w:num>
  <w:num w:numId="19" w16cid:durableId="352415146">
    <w:abstractNumId w:val="31"/>
  </w:num>
  <w:num w:numId="20" w16cid:durableId="131024844">
    <w:abstractNumId w:val="5"/>
  </w:num>
  <w:num w:numId="21" w16cid:durableId="1839346346">
    <w:abstractNumId w:val="36"/>
  </w:num>
  <w:num w:numId="22" w16cid:durableId="810247393">
    <w:abstractNumId w:val="17"/>
  </w:num>
  <w:num w:numId="23" w16cid:durableId="1104112087">
    <w:abstractNumId w:val="2"/>
  </w:num>
  <w:num w:numId="24" w16cid:durableId="408885737">
    <w:abstractNumId w:val="13"/>
  </w:num>
  <w:num w:numId="25" w16cid:durableId="2100178771">
    <w:abstractNumId w:val="30"/>
  </w:num>
  <w:num w:numId="26" w16cid:durableId="374158614">
    <w:abstractNumId w:val="32"/>
  </w:num>
  <w:num w:numId="27" w16cid:durableId="1418594932">
    <w:abstractNumId w:val="28"/>
  </w:num>
  <w:num w:numId="28" w16cid:durableId="576402454">
    <w:abstractNumId w:val="14"/>
  </w:num>
  <w:num w:numId="29" w16cid:durableId="1757898577">
    <w:abstractNumId w:val="6"/>
  </w:num>
  <w:num w:numId="30" w16cid:durableId="1075055969">
    <w:abstractNumId w:val="15"/>
  </w:num>
  <w:num w:numId="31" w16cid:durableId="1474054945">
    <w:abstractNumId w:val="22"/>
  </w:num>
  <w:num w:numId="32" w16cid:durableId="1444573566">
    <w:abstractNumId w:val="3"/>
  </w:num>
  <w:num w:numId="33" w16cid:durableId="1905795779">
    <w:abstractNumId w:val="34"/>
  </w:num>
  <w:num w:numId="34" w16cid:durableId="210387351">
    <w:abstractNumId w:val="33"/>
  </w:num>
  <w:num w:numId="35" w16cid:durableId="79071065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5580129">
    <w:abstractNumId w:val="26"/>
  </w:num>
  <w:num w:numId="37" w16cid:durableId="1053046217">
    <w:abstractNumId w:val="1"/>
  </w:num>
  <w:num w:numId="38" w16cid:durableId="10519230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61"/>
    <w:rsid w:val="0001112A"/>
    <w:rsid w:val="000151C7"/>
    <w:rsid w:val="00016EE3"/>
    <w:rsid w:val="000227DE"/>
    <w:rsid w:val="000265A2"/>
    <w:rsid w:val="000420B3"/>
    <w:rsid w:val="00045DD3"/>
    <w:rsid w:val="000563AE"/>
    <w:rsid w:val="00064571"/>
    <w:rsid w:val="000646ED"/>
    <w:rsid w:val="000964F1"/>
    <w:rsid w:val="000B0A5C"/>
    <w:rsid w:val="000B1021"/>
    <w:rsid w:val="000B10C9"/>
    <w:rsid w:val="000C3B68"/>
    <w:rsid w:val="000D2E4D"/>
    <w:rsid w:val="000E06A2"/>
    <w:rsid w:val="000E472D"/>
    <w:rsid w:val="000E4EFA"/>
    <w:rsid w:val="000F4BEB"/>
    <w:rsid w:val="00101AC0"/>
    <w:rsid w:val="001079B1"/>
    <w:rsid w:val="00111F03"/>
    <w:rsid w:val="00123A3F"/>
    <w:rsid w:val="001749A6"/>
    <w:rsid w:val="001845A7"/>
    <w:rsid w:val="001E378B"/>
    <w:rsid w:val="001F418E"/>
    <w:rsid w:val="001F5C93"/>
    <w:rsid w:val="00222E58"/>
    <w:rsid w:val="00223895"/>
    <w:rsid w:val="0023371D"/>
    <w:rsid w:val="0023490E"/>
    <w:rsid w:val="00243E32"/>
    <w:rsid w:val="00244721"/>
    <w:rsid w:val="002453DF"/>
    <w:rsid w:val="00261062"/>
    <w:rsid w:val="0027018F"/>
    <w:rsid w:val="0028310E"/>
    <w:rsid w:val="00283F21"/>
    <w:rsid w:val="00295938"/>
    <w:rsid w:val="00297E3C"/>
    <w:rsid w:val="002B4231"/>
    <w:rsid w:val="002D2727"/>
    <w:rsid w:val="002D5AF7"/>
    <w:rsid w:val="002E00C2"/>
    <w:rsid w:val="002E2BA2"/>
    <w:rsid w:val="002E39BB"/>
    <w:rsid w:val="0031337A"/>
    <w:rsid w:val="0031378D"/>
    <w:rsid w:val="00313FA8"/>
    <w:rsid w:val="00321F4E"/>
    <w:rsid w:val="00323CE4"/>
    <w:rsid w:val="00324EEB"/>
    <w:rsid w:val="00335A00"/>
    <w:rsid w:val="003538FD"/>
    <w:rsid w:val="00357DD7"/>
    <w:rsid w:val="00381F74"/>
    <w:rsid w:val="0038239F"/>
    <w:rsid w:val="003A363F"/>
    <w:rsid w:val="003B64D3"/>
    <w:rsid w:val="003B6C01"/>
    <w:rsid w:val="003C55B2"/>
    <w:rsid w:val="003D5330"/>
    <w:rsid w:val="003E0746"/>
    <w:rsid w:val="003F53F9"/>
    <w:rsid w:val="00400B74"/>
    <w:rsid w:val="004411BB"/>
    <w:rsid w:val="00443FD4"/>
    <w:rsid w:val="00460195"/>
    <w:rsid w:val="004616D2"/>
    <w:rsid w:val="004816F9"/>
    <w:rsid w:val="00481C6A"/>
    <w:rsid w:val="0048295E"/>
    <w:rsid w:val="00493649"/>
    <w:rsid w:val="00494459"/>
    <w:rsid w:val="004A0F05"/>
    <w:rsid w:val="004C6D1A"/>
    <w:rsid w:val="004E7356"/>
    <w:rsid w:val="004F3BE5"/>
    <w:rsid w:val="0050049E"/>
    <w:rsid w:val="0052076C"/>
    <w:rsid w:val="00521074"/>
    <w:rsid w:val="005213F3"/>
    <w:rsid w:val="00526652"/>
    <w:rsid w:val="00526FAC"/>
    <w:rsid w:val="00592F14"/>
    <w:rsid w:val="005A4CD7"/>
    <w:rsid w:val="005B0915"/>
    <w:rsid w:val="005B1CD1"/>
    <w:rsid w:val="005C2783"/>
    <w:rsid w:val="005C282A"/>
    <w:rsid w:val="005C3AD2"/>
    <w:rsid w:val="005C79F0"/>
    <w:rsid w:val="005D3B4C"/>
    <w:rsid w:val="005F5C60"/>
    <w:rsid w:val="006154A0"/>
    <w:rsid w:val="0068045D"/>
    <w:rsid w:val="00686220"/>
    <w:rsid w:val="00693ECF"/>
    <w:rsid w:val="00695368"/>
    <w:rsid w:val="006C25EE"/>
    <w:rsid w:val="006D5BF8"/>
    <w:rsid w:val="006F0D00"/>
    <w:rsid w:val="007430A9"/>
    <w:rsid w:val="00760AC9"/>
    <w:rsid w:val="007764AC"/>
    <w:rsid w:val="00785DED"/>
    <w:rsid w:val="00791190"/>
    <w:rsid w:val="007A07B3"/>
    <w:rsid w:val="007B5800"/>
    <w:rsid w:val="007D6347"/>
    <w:rsid w:val="007E5F42"/>
    <w:rsid w:val="007F0B4C"/>
    <w:rsid w:val="007F32B1"/>
    <w:rsid w:val="00814EA0"/>
    <w:rsid w:val="0083730A"/>
    <w:rsid w:val="0083773B"/>
    <w:rsid w:val="0084347F"/>
    <w:rsid w:val="00845BF3"/>
    <w:rsid w:val="0084649C"/>
    <w:rsid w:val="00854354"/>
    <w:rsid w:val="00861A0E"/>
    <w:rsid w:val="00884C09"/>
    <w:rsid w:val="00884C73"/>
    <w:rsid w:val="00887413"/>
    <w:rsid w:val="00887CC9"/>
    <w:rsid w:val="008A1A39"/>
    <w:rsid w:val="008A2BDB"/>
    <w:rsid w:val="008B7DD3"/>
    <w:rsid w:val="008C43F2"/>
    <w:rsid w:val="008D0346"/>
    <w:rsid w:val="008D2200"/>
    <w:rsid w:val="008D3874"/>
    <w:rsid w:val="008E1F6B"/>
    <w:rsid w:val="008F4F74"/>
    <w:rsid w:val="00902F07"/>
    <w:rsid w:val="00906EE4"/>
    <w:rsid w:val="009079FE"/>
    <w:rsid w:val="00911D2B"/>
    <w:rsid w:val="00912E1C"/>
    <w:rsid w:val="00913D28"/>
    <w:rsid w:val="00972055"/>
    <w:rsid w:val="00972AFE"/>
    <w:rsid w:val="0097334C"/>
    <w:rsid w:val="00976B69"/>
    <w:rsid w:val="0098558E"/>
    <w:rsid w:val="009B1B3D"/>
    <w:rsid w:val="009B5A48"/>
    <w:rsid w:val="009C7D85"/>
    <w:rsid w:val="00A06E59"/>
    <w:rsid w:val="00A13B80"/>
    <w:rsid w:val="00A238A0"/>
    <w:rsid w:val="00A24FF9"/>
    <w:rsid w:val="00A306A2"/>
    <w:rsid w:val="00A726A6"/>
    <w:rsid w:val="00A729BD"/>
    <w:rsid w:val="00A851C5"/>
    <w:rsid w:val="00A874EF"/>
    <w:rsid w:val="00AA1B2A"/>
    <w:rsid w:val="00AB6FE4"/>
    <w:rsid w:val="00AC4C99"/>
    <w:rsid w:val="00AD1881"/>
    <w:rsid w:val="00AD1919"/>
    <w:rsid w:val="00AE01CB"/>
    <w:rsid w:val="00AE4968"/>
    <w:rsid w:val="00AE5E75"/>
    <w:rsid w:val="00B04524"/>
    <w:rsid w:val="00B078BD"/>
    <w:rsid w:val="00B33BAC"/>
    <w:rsid w:val="00B35A5B"/>
    <w:rsid w:val="00B41911"/>
    <w:rsid w:val="00B5057C"/>
    <w:rsid w:val="00B628A1"/>
    <w:rsid w:val="00B836B1"/>
    <w:rsid w:val="00B85587"/>
    <w:rsid w:val="00B93FBE"/>
    <w:rsid w:val="00B96061"/>
    <w:rsid w:val="00BA672F"/>
    <w:rsid w:val="00BC69AE"/>
    <w:rsid w:val="00BD0874"/>
    <w:rsid w:val="00BD26EE"/>
    <w:rsid w:val="00BE13BE"/>
    <w:rsid w:val="00BF3DD3"/>
    <w:rsid w:val="00BF52BC"/>
    <w:rsid w:val="00C016CF"/>
    <w:rsid w:val="00C43F3B"/>
    <w:rsid w:val="00C50032"/>
    <w:rsid w:val="00C67DCC"/>
    <w:rsid w:val="00C73EE7"/>
    <w:rsid w:val="00C91849"/>
    <w:rsid w:val="00C97117"/>
    <w:rsid w:val="00CA0155"/>
    <w:rsid w:val="00CB0F32"/>
    <w:rsid w:val="00CB7F9C"/>
    <w:rsid w:val="00CB7FEB"/>
    <w:rsid w:val="00CC3DA0"/>
    <w:rsid w:val="00CD488B"/>
    <w:rsid w:val="00CD639B"/>
    <w:rsid w:val="00CD6E62"/>
    <w:rsid w:val="00CE76AA"/>
    <w:rsid w:val="00D0383C"/>
    <w:rsid w:val="00D04875"/>
    <w:rsid w:val="00D05CD4"/>
    <w:rsid w:val="00D10CDA"/>
    <w:rsid w:val="00D13B24"/>
    <w:rsid w:val="00D16C2E"/>
    <w:rsid w:val="00D5370D"/>
    <w:rsid w:val="00D5521C"/>
    <w:rsid w:val="00D55DC4"/>
    <w:rsid w:val="00D7319D"/>
    <w:rsid w:val="00DA13B0"/>
    <w:rsid w:val="00DE6077"/>
    <w:rsid w:val="00E27B37"/>
    <w:rsid w:val="00E4539A"/>
    <w:rsid w:val="00E823A7"/>
    <w:rsid w:val="00EC51DE"/>
    <w:rsid w:val="00EE66C1"/>
    <w:rsid w:val="00EE6EAC"/>
    <w:rsid w:val="00EF6D62"/>
    <w:rsid w:val="00F037D0"/>
    <w:rsid w:val="00F05BE0"/>
    <w:rsid w:val="00F13F1E"/>
    <w:rsid w:val="00F13F41"/>
    <w:rsid w:val="00F156A7"/>
    <w:rsid w:val="00F22379"/>
    <w:rsid w:val="00F24451"/>
    <w:rsid w:val="00F27608"/>
    <w:rsid w:val="00F3051A"/>
    <w:rsid w:val="00F50B12"/>
    <w:rsid w:val="00F53B47"/>
    <w:rsid w:val="00F61376"/>
    <w:rsid w:val="00F735E9"/>
    <w:rsid w:val="00F80B6E"/>
    <w:rsid w:val="00F81B60"/>
    <w:rsid w:val="00FA3046"/>
    <w:rsid w:val="00FC2042"/>
    <w:rsid w:val="00FF6536"/>
    <w:rsid w:val="00FF7705"/>
    <w:rsid w:val="0249974A"/>
    <w:rsid w:val="03025111"/>
    <w:rsid w:val="0348D398"/>
    <w:rsid w:val="04FAA42D"/>
    <w:rsid w:val="072AB76F"/>
    <w:rsid w:val="07466F82"/>
    <w:rsid w:val="0A60BB21"/>
    <w:rsid w:val="0AC4A61A"/>
    <w:rsid w:val="0C942420"/>
    <w:rsid w:val="0CF333CA"/>
    <w:rsid w:val="0D16F0BE"/>
    <w:rsid w:val="0EFCC932"/>
    <w:rsid w:val="110E0D59"/>
    <w:rsid w:val="1170EC3A"/>
    <w:rsid w:val="11D308F8"/>
    <w:rsid w:val="124C1FC4"/>
    <w:rsid w:val="1621B024"/>
    <w:rsid w:val="1784F91C"/>
    <w:rsid w:val="17B9AD5D"/>
    <w:rsid w:val="19518CE6"/>
    <w:rsid w:val="1A9669B5"/>
    <w:rsid w:val="1B80BDB2"/>
    <w:rsid w:val="1C88BD4D"/>
    <w:rsid w:val="1CC5982B"/>
    <w:rsid w:val="1E2645F2"/>
    <w:rsid w:val="1E529C21"/>
    <w:rsid w:val="1E7E0EA0"/>
    <w:rsid w:val="1F290170"/>
    <w:rsid w:val="21F17C87"/>
    <w:rsid w:val="23036E25"/>
    <w:rsid w:val="2397F2CF"/>
    <w:rsid w:val="23AB3EBB"/>
    <w:rsid w:val="2511DCA7"/>
    <w:rsid w:val="2659C6E1"/>
    <w:rsid w:val="26AC7B34"/>
    <w:rsid w:val="28211557"/>
    <w:rsid w:val="285812EB"/>
    <w:rsid w:val="28C5A594"/>
    <w:rsid w:val="2A22B737"/>
    <w:rsid w:val="2B8F1DEE"/>
    <w:rsid w:val="2CFF4940"/>
    <w:rsid w:val="2E1F6411"/>
    <w:rsid w:val="2E5BC2D4"/>
    <w:rsid w:val="2E9B19A1"/>
    <w:rsid w:val="2ECB94BA"/>
    <w:rsid w:val="3268DFE5"/>
    <w:rsid w:val="331DBA8E"/>
    <w:rsid w:val="333BF432"/>
    <w:rsid w:val="34C5E165"/>
    <w:rsid w:val="35C2A74B"/>
    <w:rsid w:val="35EB8238"/>
    <w:rsid w:val="35F06F16"/>
    <w:rsid w:val="36450BCC"/>
    <w:rsid w:val="36CF929B"/>
    <w:rsid w:val="36D5F2C5"/>
    <w:rsid w:val="36F01646"/>
    <w:rsid w:val="37E9F602"/>
    <w:rsid w:val="3846E13E"/>
    <w:rsid w:val="39280FD8"/>
    <w:rsid w:val="39A57848"/>
    <w:rsid w:val="3B22C0EC"/>
    <w:rsid w:val="3BAF24B1"/>
    <w:rsid w:val="3F878B6B"/>
    <w:rsid w:val="407615FD"/>
    <w:rsid w:val="40A291F7"/>
    <w:rsid w:val="411E6463"/>
    <w:rsid w:val="412EFE70"/>
    <w:rsid w:val="414637EC"/>
    <w:rsid w:val="414E7FC1"/>
    <w:rsid w:val="418F0B32"/>
    <w:rsid w:val="426F2B33"/>
    <w:rsid w:val="42918861"/>
    <w:rsid w:val="429F09EE"/>
    <w:rsid w:val="4329072F"/>
    <w:rsid w:val="440A00C4"/>
    <w:rsid w:val="46068630"/>
    <w:rsid w:val="469788C0"/>
    <w:rsid w:val="47720D44"/>
    <w:rsid w:val="4833CC53"/>
    <w:rsid w:val="486B1440"/>
    <w:rsid w:val="48910CCE"/>
    <w:rsid w:val="4A304BE0"/>
    <w:rsid w:val="4BBBD5EF"/>
    <w:rsid w:val="4C1DB83B"/>
    <w:rsid w:val="4C973F41"/>
    <w:rsid w:val="4D506EFA"/>
    <w:rsid w:val="4EDFAF5E"/>
    <w:rsid w:val="4F4E5EFE"/>
    <w:rsid w:val="50FF2C77"/>
    <w:rsid w:val="5368841D"/>
    <w:rsid w:val="53BFB07E"/>
    <w:rsid w:val="54C70C1A"/>
    <w:rsid w:val="57E065D9"/>
    <w:rsid w:val="58C31576"/>
    <w:rsid w:val="5A6C6CE6"/>
    <w:rsid w:val="5E75532F"/>
    <w:rsid w:val="5EEC854E"/>
    <w:rsid w:val="5FA6E4BE"/>
    <w:rsid w:val="60EA60AA"/>
    <w:rsid w:val="6129A81F"/>
    <w:rsid w:val="6246A12D"/>
    <w:rsid w:val="62C46FAD"/>
    <w:rsid w:val="62E544CE"/>
    <w:rsid w:val="6579922F"/>
    <w:rsid w:val="6640F96D"/>
    <w:rsid w:val="66A74723"/>
    <w:rsid w:val="6B682F70"/>
    <w:rsid w:val="6CCFBDC0"/>
    <w:rsid w:val="6CE0AAFB"/>
    <w:rsid w:val="6CE9F48B"/>
    <w:rsid w:val="6FF32185"/>
    <w:rsid w:val="70B7784B"/>
    <w:rsid w:val="718ACE99"/>
    <w:rsid w:val="72245C62"/>
    <w:rsid w:val="74D3CCBC"/>
    <w:rsid w:val="7544F472"/>
    <w:rsid w:val="756E9D0A"/>
    <w:rsid w:val="76DEBE93"/>
    <w:rsid w:val="7706E4A2"/>
    <w:rsid w:val="77D007F3"/>
    <w:rsid w:val="78C98C62"/>
    <w:rsid w:val="7939B7B6"/>
    <w:rsid w:val="79FC717E"/>
    <w:rsid w:val="7A3E8564"/>
    <w:rsid w:val="7D762626"/>
    <w:rsid w:val="7EE4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F3FBEA78-D8D4-445B-B611-FE9A2073E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semiHidden/>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semiHidden/>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hi.org/sn_uploads/document/ID_CodeOfConduct.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ecruitment.uk@hi.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i.org/en/our-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forms.gle/uJZDKjHdS8z2uCyYA"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4" ma:contentTypeDescription="Crée un document." ma:contentTypeScope="" ma:versionID="1d94b3d7354454643ddb9d799d4d8ff4">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08211b4e7e4330519a537aa83756390d"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37D17-B274-46FB-8BAF-74C62075558B}">
  <ds:schemaRefs>
    <ds:schemaRef ds:uri="http://schemas.openxmlformats.org/officeDocument/2006/bibliography"/>
  </ds:schemaRefs>
</ds:datastoreItem>
</file>

<file path=customXml/itemProps2.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3.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s>
</ds:datastoreItem>
</file>

<file path=customXml/itemProps4.xml><?xml version="1.0" encoding="utf-8"?>
<ds:datastoreItem xmlns:ds="http://schemas.openxmlformats.org/officeDocument/2006/customXml" ds:itemID="{A00BCABF-2B29-4175-8499-99CEFD41D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1130</TotalTime>
  <Pages>1</Pages>
  <Words>1817</Words>
  <Characters>10363</Characters>
  <Application>Microsoft Office Word</Application>
  <DocSecurity>4</DocSecurity>
  <Lines>86</Lines>
  <Paragraphs>24</Paragraphs>
  <ScaleCrop>false</ScaleCrop>
  <Company>HP Inc.</Company>
  <LinksUpToDate>false</LinksUpToDate>
  <CharactersWithSpaces>12156</CharactersWithSpaces>
  <SharedDoc>false</SharedDoc>
  <HLinks>
    <vt:vector size="24" baseType="variant">
      <vt:variant>
        <vt:i4>3604550</vt:i4>
      </vt:variant>
      <vt:variant>
        <vt:i4>9</vt:i4>
      </vt:variant>
      <vt:variant>
        <vt:i4>0</vt:i4>
      </vt:variant>
      <vt:variant>
        <vt:i4>5</vt:i4>
      </vt:variant>
      <vt:variant>
        <vt:lpwstr>mailto:recruitment.uk@hi.org</vt:lpwstr>
      </vt:variant>
      <vt:variant>
        <vt:lpwstr/>
      </vt:variant>
      <vt:variant>
        <vt:i4>7209004</vt:i4>
      </vt:variant>
      <vt:variant>
        <vt:i4>6</vt:i4>
      </vt:variant>
      <vt:variant>
        <vt:i4>0</vt:i4>
      </vt:variant>
      <vt:variant>
        <vt:i4>5</vt:i4>
      </vt:variant>
      <vt:variant>
        <vt:lpwstr>https://forms.gle/uJZDKjHdS8z2uCyYA</vt:lpwstr>
      </vt:variant>
      <vt:variant>
        <vt:lpwstr/>
      </vt:variant>
      <vt:variant>
        <vt:i4>8061029</vt:i4>
      </vt:variant>
      <vt:variant>
        <vt:i4>3</vt:i4>
      </vt:variant>
      <vt:variant>
        <vt:i4>0</vt:i4>
      </vt:variant>
      <vt:variant>
        <vt:i4>5</vt:i4>
      </vt:variant>
      <vt:variant>
        <vt:lpwstr>https://hi.org/sn_uploads/document/ID_CodeOfConduct.pdf</vt:lpwstr>
      </vt:variant>
      <vt:variant>
        <vt:lpwstr/>
      </vt:variant>
      <vt:variant>
        <vt:i4>7012410</vt:i4>
      </vt:variant>
      <vt:variant>
        <vt:i4>0</vt:i4>
      </vt:variant>
      <vt:variant>
        <vt:i4>0</vt:i4>
      </vt:variant>
      <vt:variant>
        <vt:i4>5</vt:i4>
      </vt:variant>
      <vt:variant>
        <vt:lpwstr>https://hi.org/en/our-strategy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Cami</dc:creator>
  <cp:keywords/>
  <cp:lastModifiedBy>Nili Cytrynowicz</cp:lastModifiedBy>
  <cp:revision>29</cp:revision>
  <dcterms:created xsi:type="dcterms:W3CDTF">2022-06-30T00:12:00Z</dcterms:created>
  <dcterms:modified xsi:type="dcterms:W3CDTF">2024-02-20T23:16:00Z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