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1F6F5" w14:textId="2F4B90BE" w:rsidR="00663EB1" w:rsidRPr="00102777" w:rsidRDefault="0263165E" w:rsidP="23630923">
      <w:pPr>
        <w:spacing w:after="0" w:line="240" w:lineRule="auto"/>
        <w:ind w:left="0" w:firstLine="0"/>
      </w:pPr>
      <w:r>
        <w:rPr>
          <w:noProof/>
        </w:rPr>
        <w:drawing>
          <wp:anchor distT="0" distB="0" distL="114300" distR="114300" simplePos="0" relativeHeight="251658240" behindDoc="0" locked="0" layoutInCell="1" allowOverlap="1" wp14:anchorId="6EDE7477" wp14:editId="4BAD0B8D">
            <wp:simplePos x="0" y="0"/>
            <wp:positionH relativeFrom="margin">
              <wp:posOffset>15240</wp:posOffset>
            </wp:positionH>
            <wp:positionV relativeFrom="page">
              <wp:posOffset>365760</wp:posOffset>
            </wp:positionV>
            <wp:extent cx="1658620" cy="1132840"/>
            <wp:effectExtent l="0" t="0" r="0" b="0"/>
            <wp:wrapTopAndBottom/>
            <wp:docPr id="34" name="Picture 34" descr="Humanity &amp; Inclus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34" descr="&#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8620" cy="1132840"/>
                    </a:xfrm>
                    <a:prstGeom prst="rect">
                      <a:avLst/>
                    </a:prstGeom>
                  </pic:spPr>
                </pic:pic>
              </a:graphicData>
            </a:graphic>
          </wp:anchor>
        </w:drawing>
      </w:r>
    </w:p>
    <w:p w14:paraId="3FC6D165" w14:textId="1C40C980" w:rsidR="00B96061" w:rsidRPr="006B6717" w:rsidRDefault="4F272183" w:rsidP="006B6717">
      <w:pPr>
        <w:pStyle w:val="Heading1"/>
      </w:pPr>
      <w:r w:rsidRPr="006B6717">
        <w:t xml:space="preserve">Application pack: </w:t>
      </w:r>
      <w:r w:rsidR="00F83144">
        <w:t>UK Executive Director</w:t>
      </w:r>
    </w:p>
    <w:p w14:paraId="3FC6D166" w14:textId="593CEDF4" w:rsidR="0023490E" w:rsidRPr="005D3B4C" w:rsidRDefault="0023490E" w:rsidP="756E9D0A">
      <w:pPr>
        <w:spacing w:after="0" w:line="240" w:lineRule="auto"/>
        <w:ind w:left="0" w:right="0" w:firstLine="0"/>
        <w:jc w:val="center"/>
        <w:rPr>
          <w:b/>
          <w:bCs/>
          <w:sz w:val="12"/>
          <w:szCs w:val="12"/>
        </w:rPr>
      </w:pPr>
    </w:p>
    <w:p w14:paraId="7F314FAE" w14:textId="77777777" w:rsidR="006B6717" w:rsidRDefault="006B6717" w:rsidP="2A05FB5B">
      <w:pPr>
        <w:rPr>
          <w:b/>
          <w:bCs/>
        </w:rPr>
      </w:pPr>
    </w:p>
    <w:p w14:paraId="2C0C9CAB" w14:textId="3A50BA5C" w:rsidR="006D5BF8" w:rsidRPr="00412098" w:rsidRDefault="006D5BF8" w:rsidP="2A05FB5B">
      <w:pPr>
        <w:rPr>
          <w:b/>
          <w:bCs/>
          <w:color w:val="auto"/>
        </w:rPr>
      </w:pPr>
      <w:r w:rsidRPr="2A05FB5B">
        <w:rPr>
          <w:b/>
          <w:bCs/>
        </w:rPr>
        <w:t>Do you want to improve the lives of people with disabilities and vulnerable people?</w:t>
      </w:r>
    </w:p>
    <w:p w14:paraId="166C2CB0" w14:textId="358C3F70" w:rsidR="00252845" w:rsidRPr="00412098" w:rsidRDefault="00252845" w:rsidP="00252845">
      <w:pPr>
        <w:spacing w:after="0" w:line="240" w:lineRule="auto"/>
        <w:ind w:left="0" w:right="0"/>
        <w:rPr>
          <w:color w:val="auto"/>
        </w:rPr>
      </w:pPr>
    </w:p>
    <w:p w14:paraId="50A841E6" w14:textId="77777777" w:rsidR="00813B54" w:rsidRDefault="00813B54" w:rsidP="00813B54">
      <w:r w:rsidRPr="00F42F79">
        <w:t>Humanity &amp; Inclusion (HI) is an award-winning international development organisation working alongside people with disabilities and vulnerable populations in situations of poverty and exclusion, conflict and disaster.</w:t>
      </w:r>
      <w:r>
        <w:t xml:space="preserve"> </w:t>
      </w:r>
      <w:r w:rsidRPr="00F42F79">
        <w:t>We take action and raise awareness in order to respond to their essential needs, improve their living conditions and promote respect for their dignity and fundamental rights.</w:t>
      </w:r>
    </w:p>
    <w:p w14:paraId="78676225" w14:textId="77777777" w:rsidR="00813B54" w:rsidRPr="00F42F79" w:rsidRDefault="00813B54" w:rsidP="00813B54"/>
    <w:p w14:paraId="61F5065E" w14:textId="77777777" w:rsidR="00813B54" w:rsidRDefault="00813B54" w:rsidP="00813B54">
      <w:r w:rsidRPr="1978D038">
        <w:t>HI UK is looking for an inspiring and skilled leader to manage the team, drive our strategy and represent the organisation externally.</w:t>
      </w:r>
    </w:p>
    <w:p w14:paraId="0203AA01" w14:textId="77777777" w:rsidR="00813B54" w:rsidRDefault="00813B54" w:rsidP="044A3AB4">
      <w:pPr>
        <w:rPr>
          <w:color w:val="auto"/>
        </w:rPr>
      </w:pPr>
    </w:p>
    <w:p w14:paraId="010181B1" w14:textId="66E1F886" w:rsidR="34696B55" w:rsidRDefault="34696B55" w:rsidP="34696B55">
      <w:pPr>
        <w:rPr>
          <w:color w:val="auto"/>
        </w:rPr>
      </w:pPr>
    </w:p>
    <w:p w14:paraId="3A15CC8A" w14:textId="59EBDE35" w:rsidR="6F68B657" w:rsidRDefault="6F68B657" w:rsidP="04CB9E2D">
      <w:pPr>
        <w:jc w:val="center"/>
      </w:pPr>
      <w:r>
        <w:rPr>
          <w:noProof/>
        </w:rPr>
        <w:drawing>
          <wp:inline distT="0" distB="0" distL="0" distR="0" wp14:anchorId="72E30735" wp14:editId="27FC5F7C">
            <wp:extent cx="5314950" cy="3544407"/>
            <wp:effectExtent l="0" t="0" r="0" b="0"/>
            <wp:docPr id="2647405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40507" name=""/>
                    <pic:cNvPicPr/>
                  </pic:nvPicPr>
                  <pic:blipFill>
                    <a:blip r:embed="rId12" cstate="print">
                      <a:extLst>
                        <a:ext uri="{28A0092B-C50C-407E-A947-70E740481C1C}">
                          <a14:useLocalDpi xmlns:a14="http://schemas.microsoft.com/office/drawing/2010/main"/>
                        </a:ext>
                      </a:extLst>
                    </a:blip>
                    <a:stretch>
                      <a:fillRect/>
                    </a:stretch>
                  </pic:blipFill>
                  <pic:spPr>
                    <a:xfrm>
                      <a:off x="0" y="0"/>
                      <a:ext cx="5314950" cy="3544407"/>
                    </a:xfrm>
                    <a:prstGeom prst="rect">
                      <a:avLst/>
                    </a:prstGeom>
                  </pic:spPr>
                </pic:pic>
              </a:graphicData>
            </a:graphic>
          </wp:inline>
        </w:drawing>
      </w:r>
    </w:p>
    <w:p w14:paraId="66AFC91B" w14:textId="0848464F" w:rsidR="01A3B89A" w:rsidRDefault="2D900198" w:rsidP="5E8F5C2D">
      <w:pPr>
        <w:ind w:firstLine="0"/>
        <w:jc w:val="center"/>
      </w:pPr>
      <w:r>
        <w:t>Photo</w:t>
      </w:r>
      <w:r w:rsidR="5A79DFB6">
        <w:t xml:space="preserve">: </w:t>
      </w:r>
      <w:r w:rsidR="6E5335DE">
        <w:t xml:space="preserve">Longini </w:t>
      </w:r>
      <w:r w:rsidR="42F4B071">
        <w:t xml:space="preserve">(left) </w:t>
      </w:r>
      <w:r w:rsidR="6E5335DE">
        <w:t>received prosthetic legs and support to go to school</w:t>
      </w:r>
      <w:r w:rsidR="7C570B3A">
        <w:t xml:space="preserve">. </w:t>
      </w:r>
      <w:r w:rsidR="4BE33455">
        <w:br/>
      </w:r>
      <w:r w:rsidR="6E5335DE">
        <w:t>Rwanda</w:t>
      </w:r>
      <w:r w:rsidR="65A2411D">
        <w:t xml:space="preserve"> </w:t>
      </w:r>
      <w:r w:rsidR="6E5335DE">
        <w:t>© S. Wohlfahrt / HI</w:t>
      </w:r>
    </w:p>
    <w:p w14:paraId="53E9EBDA" w14:textId="77777777" w:rsidR="005C66A2" w:rsidRDefault="005C66A2" w:rsidP="005C66A2">
      <w:pPr>
        <w:ind w:firstLine="0"/>
      </w:pPr>
    </w:p>
    <w:p w14:paraId="3FC6D170" w14:textId="53ACEF1D" w:rsidR="00B96061" w:rsidRPr="00D756A1" w:rsidRDefault="00252845" w:rsidP="04CB9E2D">
      <w:pPr>
        <w:pStyle w:val="Heading2"/>
      </w:pPr>
      <w:r>
        <w:t>About Humanity &amp; Inclusion</w:t>
      </w:r>
    </w:p>
    <w:p w14:paraId="0CBF152F" w14:textId="32107E77" w:rsidR="437369C6" w:rsidRDefault="437369C6" w:rsidP="00683E14">
      <w:pPr>
        <w:spacing w:after="0" w:line="240" w:lineRule="auto"/>
        <w:ind w:left="0" w:right="0" w:firstLine="0"/>
      </w:pPr>
    </w:p>
    <w:p w14:paraId="4105023C" w14:textId="77777777" w:rsidR="008D3C27" w:rsidRDefault="6F91070A" w:rsidP="008D3C27">
      <w:r>
        <w:t xml:space="preserve">Outraged by the injustice faced by people with disabilities and vulnerable populations, </w:t>
      </w:r>
      <w:r w:rsidR="008D3C27">
        <w:t>HI</w:t>
      </w:r>
      <w:r>
        <w:t xml:space="preserve"> aspire</w:t>
      </w:r>
      <w:r w:rsidR="008D3C27">
        <w:t>s</w:t>
      </w:r>
      <w:r>
        <w:t xml:space="preserve"> to a world of solidarity and inclusion, enriched by our differences, where everyone can live in dignity.</w:t>
      </w:r>
      <w:r w:rsidR="008D3C27" w:rsidRPr="008D3C27">
        <w:t xml:space="preserve"> </w:t>
      </w:r>
    </w:p>
    <w:p w14:paraId="3635EB5F" w14:textId="554B3389" w:rsidR="008D3C27" w:rsidRPr="00F42F79" w:rsidRDefault="008D3C27" w:rsidP="008D3C27">
      <w:r w:rsidRPr="56725CD0">
        <w:lastRenderedPageBreak/>
        <w:t xml:space="preserve">Since its creation in 1982, HI has run development programmes in more than 60 countries and responded to numerous humanitarian emergencies. In 2024, HI operated with a global budget of just under 275 million euros, with around 5,000 employees worldwide. </w:t>
      </w:r>
    </w:p>
    <w:p w14:paraId="19BDE4A9" w14:textId="4D937A38" w:rsidR="6F91070A" w:rsidRDefault="6F91070A" w:rsidP="437369C6">
      <w:pPr>
        <w:spacing w:after="0" w:line="240" w:lineRule="auto"/>
        <w:ind w:left="0" w:right="0"/>
      </w:pPr>
    </w:p>
    <w:p w14:paraId="064EBD66" w14:textId="77777777" w:rsidR="00224432" w:rsidRDefault="00224432" w:rsidP="004A615D">
      <w:pPr>
        <w:ind w:left="0" w:firstLine="0"/>
      </w:pPr>
      <w:r w:rsidRPr="00F42F79">
        <w:t xml:space="preserve">HI was co-winner of the 1997 Nobel Peace Prize for our campaign for the Mine Ban Treaty. We were also awarded the 2011 Hilton Humanitarian prize in recognition of our contribution to alleviating human suffering and supporting the most vulnerable people. </w:t>
      </w:r>
    </w:p>
    <w:p w14:paraId="3C6A0A79" w14:textId="77777777" w:rsidR="004A615D" w:rsidRDefault="004A615D" w:rsidP="004A615D">
      <w:pPr>
        <w:ind w:left="0" w:firstLine="0"/>
      </w:pPr>
    </w:p>
    <w:p w14:paraId="25BAC373" w14:textId="77777777" w:rsidR="00056DFE" w:rsidRPr="00F42F79" w:rsidRDefault="00056DFE" w:rsidP="00056DFE">
      <w:r w:rsidRPr="00F42F79">
        <w:t xml:space="preserve">Three main themes underlie HI’s work: </w:t>
      </w:r>
      <w:r w:rsidRPr="00F42F79">
        <w:rPr>
          <w:b/>
          <w:bCs/>
        </w:rPr>
        <w:t xml:space="preserve">Prevention </w:t>
      </w:r>
      <w:r w:rsidRPr="00F42F79">
        <w:t xml:space="preserve">(demining and risk education); </w:t>
      </w:r>
      <w:r w:rsidRPr="00F42F79">
        <w:rPr>
          <w:b/>
          <w:bCs/>
        </w:rPr>
        <w:t xml:space="preserve">Rehabilitation </w:t>
      </w:r>
      <w:r w:rsidRPr="00F42F79">
        <w:t xml:space="preserve">(physiotherapy, prosthetics and psychosocial support); and </w:t>
      </w:r>
      <w:r w:rsidRPr="00F42F79">
        <w:rPr>
          <w:b/>
          <w:bCs/>
        </w:rPr>
        <w:t xml:space="preserve">Inclusion </w:t>
      </w:r>
      <w:r w:rsidRPr="00F42F79">
        <w:t xml:space="preserve">(education and employment). More information about our work and our country programmes are on our website: </w:t>
      </w:r>
      <w:hyperlink r:id="rId13" w:history="1">
        <w:r w:rsidRPr="00F42F79">
          <w:rPr>
            <w:rStyle w:val="Hyperlink"/>
          </w:rPr>
          <w:t>https://www.humanity-inclusion.org.uk</w:t>
        </w:r>
      </w:hyperlink>
      <w:r w:rsidRPr="00F42F79">
        <w:t>.</w:t>
      </w:r>
    </w:p>
    <w:p w14:paraId="3D668BE0" w14:textId="77777777" w:rsidR="004A615D" w:rsidRPr="00F42F79" w:rsidRDefault="004A615D" w:rsidP="004A615D">
      <w:pPr>
        <w:ind w:left="0" w:firstLine="0"/>
      </w:pPr>
    </w:p>
    <w:p w14:paraId="466F7A61" w14:textId="643F6ABE" w:rsidR="000D2E4D" w:rsidRPr="005D3B4C" w:rsidRDefault="000D2E4D" w:rsidP="00056DFE">
      <w:pPr>
        <w:spacing w:after="0" w:line="240" w:lineRule="auto"/>
        <w:ind w:left="0" w:right="0" w:firstLine="0"/>
      </w:pPr>
    </w:p>
    <w:p w14:paraId="64C70596" w14:textId="2A452A76" w:rsidR="007E5F42" w:rsidRPr="005D3B4C" w:rsidRDefault="0023490E" w:rsidP="04CB9E2D">
      <w:pPr>
        <w:pStyle w:val="Heading2"/>
      </w:pPr>
      <w:r>
        <w:t xml:space="preserve">About </w:t>
      </w:r>
      <w:r w:rsidR="00F53B47">
        <w:t>Humanity &amp; Inclusion UK (HI UK)</w:t>
      </w:r>
      <w:r w:rsidR="00E014DD">
        <w:t xml:space="preserve"> and the HI network</w:t>
      </w:r>
    </w:p>
    <w:p w14:paraId="01BC6423" w14:textId="77777777" w:rsidR="008B7E3B" w:rsidRDefault="008B7E3B" w:rsidP="008B7E3B">
      <w:pPr>
        <w:spacing w:after="0" w:line="240" w:lineRule="auto"/>
        <w:ind w:left="0" w:right="0" w:firstLine="0"/>
      </w:pPr>
    </w:p>
    <w:p w14:paraId="6230F822" w14:textId="77777777" w:rsidR="008B7E3B" w:rsidRDefault="008B7E3B" w:rsidP="008B7E3B">
      <w:r w:rsidRPr="1978D038">
        <w:t xml:space="preserve">HI UK is one of eight national associations (‘NAs’) worldwide forming part of the international federation of HI (the ‘HI Network’) with its headquarters in Lyon, France. As part of the HI Network, HI UK implements a common global strategy, whilst having its own specific strategic goals and maintaining a distinct identity as a British organisation. The HI Network operates under the names “Humanity &amp; Inclusion” in the UK and other anglophone countries and “Handicap International” in France and francophone countries. </w:t>
      </w:r>
    </w:p>
    <w:p w14:paraId="3E7368AC" w14:textId="77777777" w:rsidR="008B7E3B" w:rsidRPr="00F42F79" w:rsidRDefault="008B7E3B" w:rsidP="008B7E3B"/>
    <w:p w14:paraId="0BAC11FD" w14:textId="77777777" w:rsidR="008B7E3B" w:rsidRDefault="008B7E3B" w:rsidP="008B7E3B">
      <w:r w:rsidRPr="1978D038">
        <w:t xml:space="preserve">The Federation sets the HI Network’s multi-annual strategy and budget, defines global policies and procedures, and implements the vast majority of HI’s programmes worldwide (known as our ‘social missions’). HI’s global 2016-25 strategy can be accessed here: </w:t>
      </w:r>
      <w:hyperlink r:id="rId14">
        <w:r w:rsidRPr="1978D038">
          <w:rPr>
            <w:rStyle w:val="Hyperlink"/>
            <w:i/>
            <w:iCs/>
          </w:rPr>
          <w:t>For More Solidarity and Inclusion in the World</w:t>
        </w:r>
      </w:hyperlink>
      <w:r w:rsidRPr="1978D038">
        <w:t>. Each NA sets a national strategy with specific priorities within the overarching HI Network strategy.</w:t>
      </w:r>
    </w:p>
    <w:p w14:paraId="0640A11B" w14:textId="77777777" w:rsidR="008B7E3B" w:rsidRPr="00F42F79" w:rsidRDefault="008B7E3B" w:rsidP="008B7E3B"/>
    <w:p w14:paraId="633ABE05" w14:textId="77777777" w:rsidR="008B7E3B" w:rsidRPr="00F42F79" w:rsidRDefault="008B7E3B" w:rsidP="008B7E3B">
      <w:r w:rsidRPr="00F42F79">
        <w:t>HI UK and the other NAs mobilise the resources needed to implement HI’s social missions through fundraising; develop and promote HI's brand in their country; advocate for policy change in line with global priorities; manage technical specialists and other federation employees who are based in their country; and, as members of the Federation, participate in its governance.</w:t>
      </w:r>
    </w:p>
    <w:p w14:paraId="3FC6D17B" w14:textId="3FC20F12" w:rsidR="00B96061" w:rsidRPr="005D3B4C" w:rsidRDefault="008B7E3B" w:rsidP="008B7E3B">
      <w:r w:rsidRPr="00F42F79">
        <w:t>This interdependence between the Federation and the NAs is reflected in the dual line-reporting of the NA Executive Director, who is jointly recruited and managed by the Chair of the NA and the Secretary General of the Federation.</w:t>
      </w:r>
    </w:p>
    <w:p w14:paraId="10B838E3" w14:textId="0D45FF3B" w:rsidR="0042270C" w:rsidRDefault="0042270C" w:rsidP="0042270C">
      <w:pPr>
        <w:spacing w:after="0" w:line="240" w:lineRule="auto"/>
        <w:ind w:left="0" w:right="0"/>
      </w:pPr>
    </w:p>
    <w:p w14:paraId="3FC6D17E" w14:textId="3151D856" w:rsidR="00B96061" w:rsidRPr="0042270C" w:rsidRDefault="3B2B294E" w:rsidP="04CB9E2D">
      <w:pPr>
        <w:pStyle w:val="Heading2"/>
        <w:rPr>
          <w:sz w:val="28"/>
          <w:szCs w:val="28"/>
        </w:rPr>
      </w:pPr>
      <w:r>
        <w:t xml:space="preserve">Equal </w:t>
      </w:r>
      <w:r w:rsidR="405A5535">
        <w:t>O</w:t>
      </w:r>
      <w:r>
        <w:t xml:space="preserve">pportunities </w:t>
      </w:r>
      <w:r w:rsidR="50ABD571">
        <w:t>P</w:t>
      </w:r>
      <w:r>
        <w:t xml:space="preserve">olicy </w:t>
      </w:r>
    </w:p>
    <w:p w14:paraId="5396B317" w14:textId="77777777" w:rsidR="0084347F" w:rsidRPr="005D3B4C" w:rsidRDefault="0084347F" w:rsidP="00C43F3B">
      <w:pPr>
        <w:spacing w:after="0" w:line="240" w:lineRule="auto"/>
        <w:ind w:left="0" w:right="0" w:firstLine="0"/>
      </w:pPr>
    </w:p>
    <w:p w14:paraId="07A02EF1" w14:textId="77777777" w:rsidR="00406C34" w:rsidRDefault="002E2BA2" w:rsidP="00C43F3B">
      <w:pPr>
        <w:spacing w:after="0" w:line="240" w:lineRule="auto"/>
        <w:ind w:left="0" w:right="0" w:firstLine="0"/>
      </w:pPr>
      <w:r w:rsidRPr="005D3B4C">
        <w:t>HI UK is committed to diversity and inclusion</w:t>
      </w:r>
      <w:r w:rsidR="004616D2" w:rsidRPr="005D3B4C">
        <w:t xml:space="preserve">. We recognise that discrimination shapes the opportunities that many people have in society and that people have different needs in order to realise their full potential. </w:t>
      </w:r>
    </w:p>
    <w:p w14:paraId="13AB7BEA" w14:textId="7A9F4100" w:rsidR="6626A2C7" w:rsidRDefault="6626A2C7" w:rsidP="6626A2C7">
      <w:pPr>
        <w:spacing w:after="0" w:line="240" w:lineRule="auto"/>
        <w:ind w:left="0" w:right="0" w:firstLine="0"/>
      </w:pPr>
    </w:p>
    <w:p w14:paraId="167E3A70" w14:textId="29BE611C" w:rsidR="004616D2" w:rsidRPr="005D3B4C" w:rsidRDefault="004616D2" w:rsidP="00C43F3B">
      <w:pPr>
        <w:spacing w:after="0" w:line="240" w:lineRule="auto"/>
        <w:ind w:left="0" w:right="0" w:firstLine="0"/>
      </w:pPr>
      <w:r w:rsidRPr="005D3B4C">
        <w:t>Addressing this requires organisations to be proactive in creating environments that encourage the inclusion and development of all. Though we still have a long way to go, inclusion is central to our identity at HI UK and we are strongly committed to the continuous work that it requires.</w:t>
      </w:r>
    </w:p>
    <w:p w14:paraId="03948D91" w14:textId="77777777" w:rsidR="004616D2" w:rsidRPr="005D3B4C" w:rsidRDefault="004616D2" w:rsidP="00C43F3B">
      <w:pPr>
        <w:spacing w:after="0" w:line="240" w:lineRule="auto"/>
        <w:rPr>
          <w:rStyle w:val="normaltextrun"/>
          <w:shd w:val="clear" w:color="auto" w:fill="FFFFFF"/>
        </w:rPr>
      </w:pPr>
    </w:p>
    <w:p w14:paraId="58861B6E" w14:textId="580923C1" w:rsidR="004616D2" w:rsidRPr="005D3B4C" w:rsidRDefault="1148D0CA" w:rsidP="616161AD">
      <w:pPr>
        <w:spacing w:after="0" w:line="240" w:lineRule="auto"/>
      </w:pPr>
      <w:r w:rsidRPr="005D3B4C">
        <w:rPr>
          <w:rStyle w:val="normaltextrun"/>
          <w:shd w:val="clear" w:color="auto" w:fill="FFFFFF"/>
        </w:rPr>
        <w:lastRenderedPageBreak/>
        <w:t xml:space="preserve">We are particularly interested in hearing from candidates with disabilities and/or from Black and minority ethnic backgrounds, </w:t>
      </w:r>
      <w:r w:rsidRPr="005D3B4C">
        <w:t>to help make us more representative</w:t>
      </w:r>
      <w:r w:rsidRPr="005D3B4C">
        <w:rPr>
          <w:rStyle w:val="normaltextrun"/>
          <w:shd w:val="clear" w:color="auto" w:fill="FFFFFF"/>
        </w:rPr>
        <w:t>. </w:t>
      </w:r>
    </w:p>
    <w:p w14:paraId="07A2E92B" w14:textId="20F1E182" w:rsidR="437369C6" w:rsidRDefault="437369C6" w:rsidP="437369C6">
      <w:pPr>
        <w:spacing w:after="0" w:line="240" w:lineRule="auto"/>
        <w:rPr>
          <w:rStyle w:val="normaltextrun"/>
        </w:rPr>
      </w:pPr>
    </w:p>
    <w:p w14:paraId="07AB0566" w14:textId="4184A18E" w:rsidR="004616D2" w:rsidRDefault="1729053A" w:rsidP="04CB9E2D">
      <w:pPr>
        <w:spacing w:after="0" w:line="240" w:lineRule="auto"/>
        <w:ind w:left="0" w:firstLine="0"/>
        <w:jc w:val="center"/>
      </w:pPr>
      <w:r>
        <w:rPr>
          <w:noProof/>
        </w:rPr>
        <w:drawing>
          <wp:inline distT="0" distB="0" distL="0" distR="0" wp14:anchorId="56EB09F3" wp14:editId="1784987A">
            <wp:extent cx="1521460" cy="733425"/>
            <wp:effectExtent l="0" t="0" r="0" b="0"/>
            <wp:docPr id="375858617" name="Picture 537361405" descr="Disability Confident Leader logo. A black and green rectangular sign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58" descr="A black and green rectangular sign with text&#10;&#10;Description automatically generated with medium confidence"/>
                    <pic:cNvPicPr/>
                  </pic:nvPicPr>
                  <pic:blipFill>
                    <a:blip r:embed="rId15">
                      <a:extLst>
                        <a:ext uri="{28A0092B-C50C-407E-A947-70E740481C1C}">
                          <a14:useLocalDpi xmlns:a14="http://schemas.microsoft.com/office/drawing/2010/main"/>
                        </a:ext>
                      </a:extLst>
                    </a:blip>
                    <a:stretch>
                      <a:fillRect/>
                    </a:stretch>
                  </pic:blipFill>
                  <pic:spPr>
                    <a:xfrm>
                      <a:off x="0" y="0"/>
                      <a:ext cx="1521460" cy="733425"/>
                    </a:xfrm>
                    <a:prstGeom prst="rect">
                      <a:avLst/>
                    </a:prstGeom>
                  </pic:spPr>
                </pic:pic>
              </a:graphicData>
            </a:graphic>
          </wp:inline>
        </w:drawing>
      </w:r>
      <w:r w:rsidR="0A6C0364">
        <w:t xml:space="preserve">  </w:t>
      </w:r>
      <w:r w:rsidR="29C4EAC1">
        <w:t xml:space="preserve">  </w:t>
      </w:r>
      <w:r w:rsidR="04318D90">
        <w:t xml:space="preserve">   </w:t>
      </w:r>
      <w:r w:rsidR="29C4EAC1">
        <w:t xml:space="preserve">       </w:t>
      </w:r>
      <w:r w:rsidR="00C12D42">
        <w:rPr>
          <w:noProof/>
        </w:rPr>
        <w:drawing>
          <wp:inline distT="0" distB="0" distL="0" distR="0" wp14:anchorId="57DDC688" wp14:editId="6DD2DAA8">
            <wp:extent cx="1325962" cy="1228730"/>
            <wp:effectExtent l="0" t="0" r="0" b="0"/>
            <wp:docPr id="2102510517" name="Picture 2" descr="RNIB Visibly Better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10517" name="Picture 2" descr="RNIB Visibly better employer logo"/>
                    <pic:cNvPicPr>
                      <a:picLocks noChangeAspect="1" noChangeArrowheads="1"/>
                    </pic:cNvPicPr>
                  </pic:nvPicPr>
                  <pic:blipFill>
                    <a:blip r:embed="rId16" cstate="print">
                      <a:extLst>
                        <a:ext uri="{28A0092B-C50C-407E-A947-70E740481C1C}">
                          <a14:useLocalDpi xmlns:a14="http://schemas.microsoft.com/office/drawing/2010/main"/>
                        </a:ext>
                      </a:extLst>
                    </a:blip>
                    <a:srcRect t="4000" b="3333"/>
                    <a:stretch>
                      <a:fillRect/>
                    </a:stretch>
                  </pic:blipFill>
                  <pic:spPr bwMode="auto">
                    <a:xfrm>
                      <a:off x="0" y="0"/>
                      <a:ext cx="1325962" cy="1228730"/>
                    </a:xfrm>
                    <a:prstGeom prst="rect">
                      <a:avLst/>
                    </a:prstGeom>
                    <a:noFill/>
                    <a:ln>
                      <a:noFill/>
                    </a:ln>
                  </pic:spPr>
                </pic:pic>
              </a:graphicData>
            </a:graphic>
          </wp:inline>
        </w:drawing>
      </w:r>
      <w:r w:rsidR="18C78FE2">
        <w:t xml:space="preserve">   </w:t>
      </w:r>
      <w:r w:rsidR="6F1AF9A0">
        <w:t xml:space="preserve">   </w:t>
      </w:r>
      <w:r w:rsidR="18C78FE2">
        <w:t xml:space="preserve">     </w:t>
      </w:r>
      <w:r w:rsidR="00212D14">
        <w:rPr>
          <w:noProof/>
        </w:rPr>
        <w:drawing>
          <wp:inline distT="0" distB="0" distL="0" distR="0" wp14:anchorId="17844CDB" wp14:editId="6F8B11F9">
            <wp:extent cx="1543390" cy="1218249"/>
            <wp:effectExtent l="0" t="0" r="0" b="0"/>
            <wp:docPr id="667624855" name="Picture 3" descr="Living Wage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24855" name="Picture 3" descr="Living Wage employer logo"/>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1543390" cy="1218249"/>
                    </a:xfrm>
                    <a:prstGeom prst="rect">
                      <a:avLst/>
                    </a:prstGeom>
                    <a:noFill/>
                    <a:ln>
                      <a:noFill/>
                    </a:ln>
                  </pic:spPr>
                </pic:pic>
              </a:graphicData>
            </a:graphic>
          </wp:inline>
        </w:drawing>
      </w:r>
    </w:p>
    <w:p w14:paraId="3576F85F" w14:textId="77777777" w:rsidR="00583AE3" w:rsidRPr="005D3B4C" w:rsidRDefault="00583AE3" w:rsidP="04CB9E2D">
      <w:pPr>
        <w:spacing w:after="0" w:line="240" w:lineRule="auto"/>
        <w:ind w:left="0" w:firstLine="0"/>
        <w:jc w:val="center"/>
      </w:pPr>
    </w:p>
    <w:p w14:paraId="3FC6D181" w14:textId="77777777" w:rsidR="00B96061" w:rsidRPr="005D3B4C" w:rsidRDefault="005213F3" w:rsidP="007374E0">
      <w:pPr>
        <w:pStyle w:val="Heading2"/>
      </w:pPr>
      <w:r>
        <w:t xml:space="preserve">Employee Benefits </w:t>
      </w:r>
    </w:p>
    <w:p w14:paraId="0D882072" w14:textId="77777777" w:rsidR="0031337A" w:rsidRDefault="0031337A" w:rsidP="00C43F3B">
      <w:pPr>
        <w:spacing w:after="0" w:line="240" w:lineRule="auto"/>
      </w:pPr>
    </w:p>
    <w:p w14:paraId="50CF04C8" w14:textId="4308BD11" w:rsidR="00183A2C" w:rsidRPr="00102777" w:rsidRDefault="7229A27F" w:rsidP="437369C6">
      <w:pPr>
        <w:pStyle w:val="ListParagraph"/>
        <w:spacing w:after="60" w:line="240" w:lineRule="auto"/>
        <w:rPr>
          <w:color w:val="000000" w:themeColor="text1"/>
          <w:szCs w:val="24"/>
        </w:rPr>
      </w:pPr>
      <w:r>
        <w:t>All employees are entitled to 28 days’ holiday per year in addition to UK public holidays (pro rata for part-time employees). Colleagues may also take an additional day off for their birthday.</w:t>
      </w:r>
    </w:p>
    <w:p w14:paraId="247D54BC" w14:textId="422C09BD" w:rsidR="00183A2C" w:rsidRPr="00102777" w:rsidRDefault="7229A27F" w:rsidP="437369C6">
      <w:pPr>
        <w:pStyle w:val="ListParagraph"/>
        <w:spacing w:after="60" w:line="240" w:lineRule="auto"/>
        <w:rPr>
          <w:color w:val="000000" w:themeColor="text1"/>
          <w:szCs w:val="24"/>
        </w:rPr>
      </w:pPr>
      <w:r>
        <w:t xml:space="preserve">Training and development opportunities are open to all staff and will be provided in order to support them to fulfil their roles. </w:t>
      </w:r>
    </w:p>
    <w:p w14:paraId="541A679A" w14:textId="24F66236" w:rsidR="00183A2C" w:rsidRPr="00102777" w:rsidRDefault="7229A27F" w:rsidP="437369C6">
      <w:pPr>
        <w:pStyle w:val="ListParagraph"/>
        <w:spacing w:after="60" w:line="240" w:lineRule="auto"/>
        <w:rPr>
          <w:color w:val="000000" w:themeColor="text1"/>
          <w:szCs w:val="24"/>
        </w:rPr>
      </w:pPr>
      <w:r>
        <w:t>We value all our employees and strive to support them in their professional lives. This includes offering flexible-working opportunities, including home-working, flexible hours and two days’ volunteering leave each year.</w:t>
      </w:r>
    </w:p>
    <w:p w14:paraId="2770903C" w14:textId="57027B60" w:rsidR="00183A2C" w:rsidRPr="00102777" w:rsidRDefault="7229A27F" w:rsidP="437369C6">
      <w:pPr>
        <w:pStyle w:val="ListParagraph"/>
        <w:spacing w:after="60" w:line="240" w:lineRule="auto"/>
        <w:rPr>
          <w:color w:val="000000" w:themeColor="text1"/>
          <w:szCs w:val="24"/>
        </w:rPr>
      </w:pPr>
      <w:r>
        <w:t>We offer a competitive workplace pension scheme, matching contributions up to 6% of gross salary.</w:t>
      </w:r>
    </w:p>
    <w:p w14:paraId="0F1DA73D" w14:textId="1C95883D" w:rsidR="00183A2C" w:rsidRPr="00102777" w:rsidRDefault="7229A27F" w:rsidP="437369C6">
      <w:pPr>
        <w:pStyle w:val="ListParagraph"/>
        <w:spacing w:after="60" w:line="240" w:lineRule="auto"/>
        <w:rPr>
          <w:color w:val="000000" w:themeColor="text1"/>
          <w:szCs w:val="24"/>
        </w:rPr>
      </w:pPr>
      <w:r>
        <w:t xml:space="preserve">We are positive about employing persons with disabilities and are proud to be accredited as a Disability Confident </w:t>
      </w:r>
      <w:r w:rsidR="004E6334">
        <w:t>Leader</w:t>
      </w:r>
      <w:r>
        <w:t xml:space="preserve">. </w:t>
      </w:r>
    </w:p>
    <w:p w14:paraId="403A7DCF" w14:textId="502CF54E" w:rsidR="00183A2C" w:rsidRPr="00102777" w:rsidRDefault="7229A27F" w:rsidP="437369C6">
      <w:pPr>
        <w:pStyle w:val="ListParagraph"/>
        <w:spacing w:after="60" w:line="240" w:lineRule="auto"/>
        <w:rPr>
          <w:color w:val="000000" w:themeColor="text1"/>
          <w:szCs w:val="24"/>
        </w:rPr>
      </w:pPr>
      <w:r>
        <w:t xml:space="preserve">We offer a Worklife Support Employee Assistance Programme, which provides confidential information, support and counselling. </w:t>
      </w:r>
    </w:p>
    <w:p w14:paraId="26C8D22B" w14:textId="26A5FF7F" w:rsidR="00183A2C" w:rsidRPr="00102777" w:rsidRDefault="7229A27F" w:rsidP="437369C6">
      <w:pPr>
        <w:pStyle w:val="ListParagraph"/>
        <w:spacing w:after="60" w:line="240" w:lineRule="auto"/>
        <w:rPr>
          <w:color w:val="000000" w:themeColor="text1"/>
          <w:szCs w:val="24"/>
        </w:rPr>
      </w:pPr>
      <w:r>
        <w:t xml:space="preserve">We strive to create a diverse and inclusive working </w:t>
      </w:r>
      <w:r w:rsidR="79F73DE3">
        <w:t>environment,</w:t>
      </w:r>
      <w:r>
        <w:t xml:space="preserve"> and we are constantly looking at ways to improve our policies, processes and culture.</w:t>
      </w:r>
    </w:p>
    <w:p w14:paraId="3F949875" w14:textId="2C766F7F" w:rsidR="00183A2C" w:rsidRPr="00102777" w:rsidRDefault="4446F309" w:rsidP="437369C6">
      <w:pPr>
        <w:pStyle w:val="ListParagraph"/>
        <w:spacing w:after="60" w:line="240" w:lineRule="auto"/>
        <w:rPr>
          <w:color w:val="000000" w:themeColor="text1"/>
          <w:szCs w:val="24"/>
        </w:rPr>
      </w:pPr>
      <w:r>
        <w:t xml:space="preserve">Our office is a short distance from Waterloo train station and Lambeth North </w:t>
      </w:r>
      <w:r w:rsidR="00986931">
        <w:t>u</w:t>
      </w:r>
      <w:r>
        <w:t>nderground station in London. There are also lots of bus stops nearby. We share an open space with other charities. The working environment is fairly quiet, with bookable meeting rooms, booths for individual meetings, noise-reduction pods and other informal meeting spaces. We have lifts, accessible toilets and a shared kitchen area. We are open to discuss any reasonable adjustments you might need.</w:t>
      </w:r>
    </w:p>
    <w:p w14:paraId="1835D5AB" w14:textId="73437904" w:rsidR="00406C34" w:rsidRDefault="00406C34">
      <w:pPr>
        <w:spacing w:after="160" w:line="259" w:lineRule="auto"/>
        <w:ind w:left="0" w:right="0" w:firstLine="0"/>
        <w:rPr>
          <w:b/>
          <w:sz w:val="32"/>
        </w:rPr>
      </w:pPr>
      <w:r>
        <w:rPr>
          <w:b/>
          <w:sz w:val="32"/>
        </w:rPr>
        <w:br w:type="page"/>
      </w:r>
    </w:p>
    <w:p w14:paraId="0C285890" w14:textId="25EC0044" w:rsidR="00C12852" w:rsidRPr="007374E0" w:rsidRDefault="422E51FC" w:rsidP="78E4650C">
      <w:pPr>
        <w:pStyle w:val="Heading2"/>
      </w:pPr>
      <w:r>
        <w:lastRenderedPageBreak/>
        <w:t>J</w:t>
      </w:r>
      <w:r w:rsidR="15D0BC20">
        <w:t>ob Description</w:t>
      </w:r>
    </w:p>
    <w:p w14:paraId="7A3DB216" w14:textId="0AF1146E" w:rsidR="00C12852" w:rsidRDefault="00C12852" w:rsidP="78E4650C">
      <w:pPr>
        <w:rPr>
          <w:b/>
          <w:bCs/>
        </w:rPr>
      </w:pPr>
    </w:p>
    <w:p w14:paraId="378EF3EF" w14:textId="2C228F9A" w:rsidR="00C12852" w:rsidRDefault="422E51FC" w:rsidP="78E4650C">
      <w:pPr>
        <w:widowControl w:val="0"/>
        <w:spacing w:after="120"/>
      </w:pPr>
      <w:r w:rsidRPr="78E4650C">
        <w:rPr>
          <w:b/>
          <w:bCs/>
        </w:rPr>
        <w:t>J</w:t>
      </w:r>
      <w:r w:rsidR="6558A5F6" w:rsidRPr="78E4650C">
        <w:rPr>
          <w:b/>
          <w:bCs/>
        </w:rPr>
        <w:t>ob title</w:t>
      </w:r>
      <w:r w:rsidR="285CA1B5" w:rsidRPr="78E4650C">
        <w:rPr>
          <w:b/>
          <w:bCs/>
        </w:rPr>
        <w:t>:</w:t>
      </w:r>
      <w:r w:rsidR="00C12852">
        <w:tab/>
      </w:r>
      <w:r w:rsidR="00C12852">
        <w:tab/>
      </w:r>
      <w:r w:rsidR="009E02C4">
        <w:t>Executive Director</w:t>
      </w:r>
      <w:r w:rsidR="00F23876">
        <w:t xml:space="preserve"> </w:t>
      </w:r>
    </w:p>
    <w:p w14:paraId="56ABEEB9" w14:textId="22E6AC9F" w:rsidR="00C12852" w:rsidRDefault="422E51FC" w:rsidP="78E4650C">
      <w:pPr>
        <w:widowControl w:val="0"/>
        <w:spacing w:after="120"/>
      </w:pPr>
      <w:r w:rsidRPr="78E4650C">
        <w:rPr>
          <w:b/>
          <w:bCs/>
        </w:rPr>
        <w:t>O</w:t>
      </w:r>
      <w:r w:rsidR="0A41144D" w:rsidRPr="78E4650C">
        <w:rPr>
          <w:b/>
          <w:bCs/>
        </w:rPr>
        <w:t>rganisation</w:t>
      </w:r>
      <w:r w:rsidR="10234D4B" w:rsidRPr="78E4650C">
        <w:rPr>
          <w:b/>
          <w:bCs/>
        </w:rPr>
        <w:t>:</w:t>
      </w:r>
      <w:r w:rsidR="00C12852">
        <w:rPr>
          <w:b/>
        </w:rPr>
        <w:tab/>
      </w:r>
      <w:r>
        <w:t>Humanity</w:t>
      </w:r>
      <w:r>
        <w:rPr>
          <w:spacing w:val="-4"/>
        </w:rPr>
        <w:t xml:space="preserve"> </w:t>
      </w:r>
      <w:r>
        <w:t>&amp; Inclusion UK (HI UK)</w:t>
      </w:r>
    </w:p>
    <w:p w14:paraId="379F6CCB" w14:textId="4A5646BC" w:rsidR="00C12852" w:rsidRDefault="422E51FC" w:rsidP="78E4650C">
      <w:pPr>
        <w:widowControl w:val="0"/>
        <w:spacing w:after="120" w:line="240" w:lineRule="auto"/>
        <w:ind w:left="0" w:right="0" w:firstLine="0"/>
        <w:rPr>
          <w:color w:val="000000" w:themeColor="text1"/>
          <w:szCs w:val="24"/>
        </w:rPr>
      </w:pPr>
      <w:r w:rsidRPr="78E4650C">
        <w:rPr>
          <w:b/>
          <w:bCs/>
        </w:rPr>
        <w:t>S</w:t>
      </w:r>
      <w:r w:rsidR="469997E4" w:rsidRPr="78E4650C">
        <w:rPr>
          <w:b/>
          <w:bCs/>
        </w:rPr>
        <w:t>alary</w:t>
      </w:r>
      <w:r w:rsidR="0E9D3FE5" w:rsidRPr="78E4650C">
        <w:rPr>
          <w:b/>
          <w:bCs/>
        </w:rPr>
        <w:t>:</w:t>
      </w:r>
      <w:r w:rsidR="00C12852">
        <w:tab/>
      </w:r>
      <w:r w:rsidR="00C12852">
        <w:tab/>
      </w:r>
      <w:r>
        <w:t>£</w:t>
      </w:r>
      <w:r w:rsidR="009E02C4">
        <w:t>85,000</w:t>
      </w:r>
      <w:r>
        <w:t xml:space="preserve"> per annum </w:t>
      </w:r>
    </w:p>
    <w:p w14:paraId="6B9A421C" w14:textId="17EEFD0B" w:rsidR="00C12852" w:rsidRDefault="3BD301A2" w:rsidP="799C8226">
      <w:pPr>
        <w:widowControl w:val="0"/>
        <w:spacing w:after="120" w:line="240" w:lineRule="auto"/>
        <w:ind w:left="0" w:right="0" w:firstLine="0"/>
        <w:rPr>
          <w:color w:val="000000" w:themeColor="text1"/>
        </w:rPr>
      </w:pPr>
      <w:r w:rsidRPr="799C8226">
        <w:rPr>
          <w:b/>
          <w:bCs/>
        </w:rPr>
        <w:t>H</w:t>
      </w:r>
      <w:r w:rsidR="180C92E3" w:rsidRPr="799C8226">
        <w:rPr>
          <w:b/>
          <w:bCs/>
        </w:rPr>
        <w:t>ours</w:t>
      </w:r>
      <w:r w:rsidRPr="799C8226">
        <w:rPr>
          <w:b/>
          <w:bCs/>
        </w:rPr>
        <w:t>:</w:t>
      </w:r>
      <w:r>
        <w:t xml:space="preserve"> </w:t>
      </w:r>
      <w:r>
        <w:tab/>
      </w:r>
      <w:r>
        <w:tab/>
      </w:r>
      <w:r w:rsidR="422E51FC">
        <w:t>Full time (3</w:t>
      </w:r>
      <w:r w:rsidR="009E02C4">
        <w:t>5</w:t>
      </w:r>
      <w:r w:rsidR="422E51FC">
        <w:t xml:space="preserve"> hours per week)</w:t>
      </w:r>
    </w:p>
    <w:p w14:paraId="22A06E77" w14:textId="31691A55" w:rsidR="000A1849" w:rsidRDefault="000A1849" w:rsidP="799C8226">
      <w:pPr>
        <w:widowControl w:val="0"/>
        <w:autoSpaceDE w:val="0"/>
        <w:autoSpaceDN w:val="0"/>
        <w:spacing w:after="120" w:line="240" w:lineRule="auto"/>
        <w:ind w:right="0"/>
        <w:rPr>
          <w:color w:val="000000" w:themeColor="text1"/>
        </w:rPr>
      </w:pPr>
      <w:r w:rsidRPr="799C8226">
        <w:rPr>
          <w:b/>
          <w:bCs/>
        </w:rPr>
        <w:t>Duration:</w:t>
      </w:r>
      <w:r>
        <w:tab/>
      </w:r>
      <w:r>
        <w:tab/>
      </w:r>
      <w:r w:rsidR="009E02C4">
        <w:t>Permanent</w:t>
      </w:r>
    </w:p>
    <w:p w14:paraId="7FBA88F8" w14:textId="77777777" w:rsidR="000A1849" w:rsidRPr="006C50E0" w:rsidRDefault="000A1849" w:rsidP="000A1849">
      <w:pPr>
        <w:widowControl w:val="0"/>
        <w:autoSpaceDE w:val="0"/>
        <w:autoSpaceDN w:val="0"/>
        <w:spacing w:after="120" w:line="240" w:lineRule="auto"/>
        <w:ind w:right="0"/>
      </w:pPr>
      <w:r w:rsidRPr="799C8226">
        <w:rPr>
          <w:b/>
          <w:bCs/>
        </w:rPr>
        <w:t>Location</w:t>
      </w:r>
      <w:r>
        <w:t>:</w:t>
      </w:r>
      <w:r>
        <w:tab/>
      </w:r>
      <w:r>
        <w:tab/>
        <w:t>Office-based in London SE1. W</w:t>
      </w:r>
      <w:r w:rsidRPr="799C8226">
        <w:rPr>
          <w:rStyle w:val="ui-provider"/>
        </w:rPr>
        <w:t>orking from home possible on a limited basis</w:t>
      </w:r>
      <w:r>
        <w:t>.</w:t>
      </w:r>
    </w:p>
    <w:p w14:paraId="5BC91941" w14:textId="08A2F255" w:rsidR="00C12852" w:rsidRPr="00730ECD" w:rsidRDefault="422E51FC" w:rsidP="00730ECD">
      <w:r w:rsidRPr="78E4650C">
        <w:rPr>
          <w:b/>
          <w:bCs/>
        </w:rPr>
        <w:t>R</w:t>
      </w:r>
      <w:r w:rsidR="1359361B" w:rsidRPr="78E4650C">
        <w:rPr>
          <w:b/>
          <w:bCs/>
        </w:rPr>
        <w:t>eporting</w:t>
      </w:r>
      <w:r w:rsidRPr="78E4650C">
        <w:rPr>
          <w:b/>
          <w:bCs/>
        </w:rPr>
        <w:t xml:space="preserve"> </w:t>
      </w:r>
      <w:r w:rsidR="2E785FCB" w:rsidRPr="78E4650C">
        <w:rPr>
          <w:b/>
          <w:bCs/>
        </w:rPr>
        <w:t>to</w:t>
      </w:r>
      <w:r w:rsidR="40584EF1" w:rsidRPr="78E4650C">
        <w:rPr>
          <w:b/>
          <w:bCs/>
        </w:rPr>
        <w:t>:</w:t>
      </w:r>
      <w:r w:rsidR="00C12852">
        <w:tab/>
      </w:r>
      <w:r w:rsidR="00730ECD" w:rsidRPr="00F42F79">
        <w:t>The UK Executive Director will have dual line reporting to the Chair of HI UK and the Secretary General of the Federation.</w:t>
      </w:r>
    </w:p>
    <w:p w14:paraId="0420C30D" w14:textId="7AF99815" w:rsidR="78E4650C" w:rsidRDefault="78E4650C" w:rsidP="78E4650C">
      <w:pPr>
        <w:widowControl w:val="0"/>
        <w:tabs>
          <w:tab w:val="left" w:pos="3402"/>
        </w:tabs>
        <w:spacing w:after="0" w:line="240" w:lineRule="auto"/>
        <w:ind w:left="0" w:right="0" w:firstLine="0"/>
      </w:pPr>
    </w:p>
    <w:p w14:paraId="699FA2AA" w14:textId="2696D337" w:rsidR="00C12852" w:rsidRPr="00C12852" w:rsidRDefault="422E51FC" w:rsidP="78E4650C">
      <w:pPr>
        <w:pStyle w:val="Heading3"/>
      </w:pPr>
      <w:r w:rsidRPr="00C12852">
        <w:t>B</w:t>
      </w:r>
      <w:r w:rsidR="679860BA" w:rsidRPr="00C12852">
        <w:t xml:space="preserve">ackground </w:t>
      </w:r>
      <w:r w:rsidR="0CAF0049" w:rsidRPr="00C12852">
        <w:t>I</w:t>
      </w:r>
      <w:r w:rsidR="679860BA" w:rsidRPr="00C12852">
        <w:t xml:space="preserve">nformation and </w:t>
      </w:r>
      <w:r w:rsidR="733E67CA" w:rsidRPr="00C12852">
        <w:t>P</w:t>
      </w:r>
      <w:r w:rsidR="679860BA" w:rsidRPr="00C12852">
        <w:t xml:space="preserve">urpose of </w:t>
      </w:r>
      <w:r w:rsidR="4CC0DFC5" w:rsidRPr="00C12852">
        <w:t>P</w:t>
      </w:r>
      <w:r w:rsidR="679860BA" w:rsidRPr="00C12852">
        <w:t>ost</w:t>
      </w:r>
    </w:p>
    <w:p w14:paraId="2C304666" w14:textId="77777777" w:rsidR="00C12852" w:rsidRDefault="00C12852" w:rsidP="00C12852">
      <w:pPr>
        <w:pStyle w:val="BodyText"/>
        <w:ind w:left="117" w:right="239"/>
      </w:pPr>
    </w:p>
    <w:p w14:paraId="384CC45F" w14:textId="77777777" w:rsidR="00DC16C6" w:rsidRPr="00F42F79" w:rsidRDefault="00DC16C6" w:rsidP="00DC16C6">
      <w:r w:rsidRPr="00F42F79">
        <w:t>The successful candidate for the UK Executive Director position will:</w:t>
      </w:r>
    </w:p>
    <w:p w14:paraId="7416319F" w14:textId="77777777" w:rsidR="00DC16C6" w:rsidRPr="00F42F79" w:rsidRDefault="00DC16C6" w:rsidP="00DC16C6">
      <w:pPr>
        <w:pStyle w:val="ListParagraph"/>
        <w:numPr>
          <w:ilvl w:val="0"/>
          <w:numId w:val="32"/>
        </w:numPr>
        <w:spacing w:after="200" w:line="276" w:lineRule="auto"/>
        <w:contextualSpacing/>
        <w:jc w:val="both"/>
      </w:pPr>
      <w:r w:rsidRPr="1978D038">
        <w:t>Be an experienced leader and consensus-builder, with management experience within a development or humanitarian setting, ideally in a federated or international organisation. </w:t>
      </w:r>
    </w:p>
    <w:p w14:paraId="127A9B0C" w14:textId="77777777" w:rsidR="00DC16C6" w:rsidRPr="00F42F79" w:rsidRDefault="00DC16C6" w:rsidP="00DC16C6">
      <w:pPr>
        <w:pStyle w:val="ListParagraph"/>
        <w:numPr>
          <w:ilvl w:val="0"/>
          <w:numId w:val="32"/>
        </w:numPr>
        <w:spacing w:after="200" w:line="276" w:lineRule="auto"/>
        <w:contextualSpacing/>
        <w:jc w:val="both"/>
      </w:pPr>
      <w:r w:rsidRPr="00F42F79">
        <w:t>Be experienced in grant and commercial contract administration, fundraising, advocacy, strategic planning and financial oversight of a charitable organisation.</w:t>
      </w:r>
    </w:p>
    <w:p w14:paraId="049ADF9F" w14:textId="77777777" w:rsidR="00DC16C6" w:rsidRPr="00F42F79" w:rsidRDefault="00DC16C6" w:rsidP="00DC16C6">
      <w:pPr>
        <w:pStyle w:val="ListParagraph"/>
        <w:numPr>
          <w:ilvl w:val="0"/>
          <w:numId w:val="32"/>
        </w:numPr>
        <w:spacing w:after="200" w:line="276" w:lineRule="auto"/>
        <w:contextualSpacing/>
        <w:jc w:val="both"/>
      </w:pPr>
      <w:r>
        <w:t>H</w:t>
      </w:r>
      <w:r w:rsidRPr="00F42F79">
        <w:t xml:space="preserve">ave a strong understanding of global development or humanitarian issues, informed by professional experience or relevant academic study; and </w:t>
      </w:r>
    </w:p>
    <w:p w14:paraId="44819C72" w14:textId="77777777" w:rsidR="00DC16C6" w:rsidRPr="00F42F79" w:rsidRDefault="00DC16C6" w:rsidP="00DC16C6">
      <w:pPr>
        <w:pStyle w:val="ListParagraph"/>
        <w:numPr>
          <w:ilvl w:val="0"/>
          <w:numId w:val="32"/>
        </w:numPr>
        <w:spacing w:after="200" w:line="276" w:lineRule="auto"/>
        <w:contextualSpacing/>
        <w:jc w:val="both"/>
      </w:pPr>
      <w:r>
        <w:t>A</w:t>
      </w:r>
      <w:r w:rsidRPr="00F42F79">
        <w:t xml:space="preserve">lign with the mission, values and principles of HI, including equity, inclusion and accountability. </w:t>
      </w:r>
    </w:p>
    <w:p w14:paraId="3B5B9868" w14:textId="77777777" w:rsidR="00DC16C6" w:rsidRDefault="00DC16C6" w:rsidP="00DC16C6">
      <w:r>
        <w:t>The new Executive Director of HI UK will be someone who can strengthen HI UK’s impact, financial sustainability and profile while authentically championing disability rights and humanitarian principles.</w:t>
      </w:r>
    </w:p>
    <w:p w14:paraId="3D71117B" w14:textId="77777777" w:rsidR="00621784" w:rsidRPr="00F42F79" w:rsidRDefault="00621784" w:rsidP="00DC16C6"/>
    <w:p w14:paraId="3809FFA4" w14:textId="2EDED704" w:rsidR="00621784" w:rsidRPr="00F42F79" w:rsidRDefault="00621784" w:rsidP="00621784">
      <w:pPr>
        <w:pStyle w:val="Heading3"/>
        <w:spacing w:after="240"/>
        <w:rPr>
          <w:rFonts w:cs="Arial"/>
        </w:rPr>
      </w:pPr>
      <w:r>
        <w:rPr>
          <w:rFonts w:cs="Arial"/>
        </w:rPr>
        <w:t>Role Objectives</w:t>
      </w:r>
    </w:p>
    <w:p w14:paraId="72A10CAB" w14:textId="77777777" w:rsidR="00621784" w:rsidRPr="00F42F79" w:rsidRDefault="00621784" w:rsidP="00621784">
      <w:pPr>
        <w:tabs>
          <w:tab w:val="left" w:pos="426"/>
        </w:tabs>
      </w:pPr>
      <w:r w:rsidRPr="00F42F79">
        <w:t>The core objectives of the position UK Executive Director are to:</w:t>
      </w:r>
    </w:p>
    <w:p w14:paraId="276FF103" w14:textId="77777777" w:rsidR="00621784" w:rsidRPr="00F42F79" w:rsidRDefault="00621784" w:rsidP="00621784">
      <w:pPr>
        <w:pStyle w:val="ListParagraph"/>
        <w:numPr>
          <w:ilvl w:val="0"/>
          <w:numId w:val="33"/>
        </w:numPr>
        <w:tabs>
          <w:tab w:val="left" w:pos="426"/>
        </w:tabs>
        <w:spacing w:after="200" w:line="276" w:lineRule="auto"/>
        <w:contextualSpacing/>
        <w:jc w:val="both"/>
      </w:pPr>
      <w:r w:rsidRPr="00F42F79">
        <w:t xml:space="preserve">Provide </w:t>
      </w:r>
      <w:r w:rsidRPr="00F42F79">
        <w:rPr>
          <w:b/>
          <w:bCs/>
        </w:rPr>
        <w:t>strategic leadership</w:t>
      </w:r>
      <w:r w:rsidRPr="00F42F79">
        <w:t xml:space="preserve"> for HI UK, ensuring that the organisation achieves its targets for fundraising, profile-building and influencing, as well as support for the wider HI Network.</w:t>
      </w:r>
    </w:p>
    <w:p w14:paraId="0C7DC15B" w14:textId="77777777" w:rsidR="00621784" w:rsidRPr="00F42F79" w:rsidRDefault="00621784" w:rsidP="00621784">
      <w:pPr>
        <w:pStyle w:val="ListParagraph"/>
        <w:numPr>
          <w:ilvl w:val="0"/>
          <w:numId w:val="33"/>
        </w:numPr>
        <w:tabs>
          <w:tab w:val="left" w:pos="426"/>
        </w:tabs>
        <w:spacing w:after="200" w:line="276" w:lineRule="auto"/>
        <w:contextualSpacing/>
        <w:jc w:val="both"/>
      </w:pPr>
      <w:r w:rsidRPr="00F42F79">
        <w:t xml:space="preserve">Provide </w:t>
      </w:r>
      <w:r w:rsidRPr="00F42F79">
        <w:rPr>
          <w:b/>
          <w:bCs/>
        </w:rPr>
        <w:t>excellent day-to-day management</w:t>
      </w:r>
      <w:r w:rsidRPr="00F42F79">
        <w:t xml:space="preserve"> of the UK team, fostering a diverse, inclusive, kind and high-performing culture, as well as helping team members develop professionally and achieve their goals.</w:t>
      </w:r>
    </w:p>
    <w:p w14:paraId="4F6F7B8D" w14:textId="77777777" w:rsidR="00621784" w:rsidRPr="00F42F79" w:rsidRDefault="00621784" w:rsidP="00621784">
      <w:pPr>
        <w:pStyle w:val="ListParagraph"/>
        <w:numPr>
          <w:ilvl w:val="0"/>
          <w:numId w:val="33"/>
        </w:numPr>
        <w:tabs>
          <w:tab w:val="left" w:pos="426"/>
        </w:tabs>
        <w:spacing w:after="200" w:line="276" w:lineRule="auto"/>
        <w:contextualSpacing/>
        <w:jc w:val="both"/>
      </w:pPr>
      <w:r w:rsidRPr="00F42F79">
        <w:t xml:space="preserve">Work with the Board of Trustees to ensure </w:t>
      </w:r>
      <w:r w:rsidRPr="00F42F79">
        <w:rPr>
          <w:b/>
          <w:bCs/>
        </w:rPr>
        <w:t>effective governance,</w:t>
      </w:r>
      <w:r w:rsidRPr="00F42F79">
        <w:t xml:space="preserve"> including full legal and regulatory compliance and risk management.</w:t>
      </w:r>
    </w:p>
    <w:p w14:paraId="02E3B29C" w14:textId="77777777" w:rsidR="00621784" w:rsidRPr="00F42F79" w:rsidRDefault="00621784" w:rsidP="00621784">
      <w:pPr>
        <w:pStyle w:val="ListParagraph"/>
        <w:numPr>
          <w:ilvl w:val="0"/>
          <w:numId w:val="33"/>
        </w:numPr>
        <w:tabs>
          <w:tab w:val="left" w:pos="426"/>
        </w:tabs>
        <w:spacing w:after="200" w:line="276" w:lineRule="auto"/>
        <w:contextualSpacing/>
        <w:jc w:val="both"/>
      </w:pPr>
      <w:r w:rsidRPr="00F42F79">
        <w:t xml:space="preserve">Ensure </w:t>
      </w:r>
      <w:r w:rsidRPr="00F42F79">
        <w:rPr>
          <w:b/>
          <w:bCs/>
        </w:rPr>
        <w:t>robust budget management</w:t>
      </w:r>
      <w:r w:rsidRPr="00F42F79">
        <w:t xml:space="preserve"> and financial oversight.</w:t>
      </w:r>
    </w:p>
    <w:p w14:paraId="7447AABD" w14:textId="77777777" w:rsidR="00621784" w:rsidRPr="00F42F79" w:rsidRDefault="00621784" w:rsidP="00621784">
      <w:pPr>
        <w:pStyle w:val="ListParagraph"/>
        <w:numPr>
          <w:ilvl w:val="0"/>
          <w:numId w:val="33"/>
        </w:numPr>
        <w:tabs>
          <w:tab w:val="left" w:pos="426"/>
        </w:tabs>
        <w:spacing w:after="200" w:line="276" w:lineRule="auto"/>
        <w:contextualSpacing/>
        <w:jc w:val="both"/>
      </w:pPr>
      <w:r w:rsidRPr="00F42F79">
        <w:t xml:space="preserve">Participate in shaping and implementing the </w:t>
      </w:r>
      <w:r w:rsidRPr="00F42F79">
        <w:rPr>
          <w:b/>
          <w:bCs/>
        </w:rPr>
        <w:t>HI Network's global strategy.</w:t>
      </w:r>
    </w:p>
    <w:p w14:paraId="12BEAD46" w14:textId="1D3B0BA1" w:rsidR="00621784" w:rsidRPr="00621784" w:rsidRDefault="00621784" w:rsidP="00621784">
      <w:pPr>
        <w:pStyle w:val="ListParagraph"/>
        <w:numPr>
          <w:ilvl w:val="0"/>
          <w:numId w:val="33"/>
        </w:numPr>
        <w:tabs>
          <w:tab w:val="left" w:pos="426"/>
        </w:tabs>
        <w:spacing w:after="200" w:line="276" w:lineRule="auto"/>
        <w:contextualSpacing/>
        <w:jc w:val="both"/>
      </w:pPr>
      <w:r w:rsidRPr="00F42F79">
        <w:rPr>
          <w:b/>
          <w:bCs/>
        </w:rPr>
        <w:t>Represent HI externally,</w:t>
      </w:r>
      <w:r w:rsidRPr="00F42F79">
        <w:t xml:space="preserve"> championing and promoting the organisation, its values and its goals with funders, partners, officials, ministers, allies and others and improving brand awareness.</w:t>
      </w:r>
    </w:p>
    <w:p w14:paraId="0AD90667" w14:textId="3E1F5FBF" w:rsidR="00C12852" w:rsidRPr="00C12852" w:rsidRDefault="422E51FC" w:rsidP="00491267">
      <w:pPr>
        <w:pStyle w:val="Heading3"/>
      </w:pPr>
      <w:r>
        <w:lastRenderedPageBreak/>
        <w:t>M</w:t>
      </w:r>
      <w:r w:rsidR="5EA5D88F">
        <w:t xml:space="preserve">ain </w:t>
      </w:r>
      <w:r w:rsidR="41EBDEF1">
        <w:t>D</w:t>
      </w:r>
      <w:r w:rsidR="5EA5D88F">
        <w:t xml:space="preserve">uties and </w:t>
      </w:r>
      <w:r w:rsidR="25B2FB6B">
        <w:t>R</w:t>
      </w:r>
      <w:r w:rsidR="5EA5D88F">
        <w:t>esponsibilities</w:t>
      </w:r>
      <w:r>
        <w:t xml:space="preserve"> </w:t>
      </w:r>
    </w:p>
    <w:p w14:paraId="7DF67E96" w14:textId="77777777" w:rsidR="00C12852" w:rsidRDefault="00C12852" w:rsidP="00C12852"/>
    <w:p w14:paraId="006CE2E2" w14:textId="77777777" w:rsidR="009821A2" w:rsidRDefault="009821A2" w:rsidP="009821A2">
      <w:r w:rsidRPr="00F42F79">
        <w:t>The successful candidate for the UK Executive Director role will have the requisite skills and experience to be able to carry out the following duties and responsibilities:</w:t>
      </w:r>
    </w:p>
    <w:p w14:paraId="5127DF87" w14:textId="77777777" w:rsidR="009821A2" w:rsidRPr="00F42F79" w:rsidRDefault="009821A2" w:rsidP="009821A2"/>
    <w:p w14:paraId="6C48AA00" w14:textId="77777777" w:rsidR="009821A2" w:rsidRPr="00D601F2" w:rsidRDefault="009821A2" w:rsidP="00D601F2">
      <w:pPr>
        <w:rPr>
          <w:b/>
          <w:bCs/>
          <w:color w:val="5B9BD5" w:themeColor="accent1"/>
        </w:rPr>
      </w:pPr>
      <w:r w:rsidRPr="00D601F2">
        <w:rPr>
          <w:b/>
          <w:bCs/>
          <w:color w:val="5B9BD5" w:themeColor="accent1"/>
        </w:rPr>
        <w:t>1. Strategic Leadership</w:t>
      </w:r>
    </w:p>
    <w:p w14:paraId="3AAEC128" w14:textId="77777777" w:rsidR="009821A2" w:rsidRPr="00F42F79" w:rsidRDefault="009821A2" w:rsidP="009821A2">
      <w:pPr>
        <w:pStyle w:val="ListParagraph"/>
        <w:numPr>
          <w:ilvl w:val="0"/>
          <w:numId w:val="34"/>
        </w:numPr>
        <w:spacing w:after="200" w:line="276" w:lineRule="auto"/>
        <w:contextualSpacing/>
        <w:jc w:val="both"/>
      </w:pPr>
      <w:r w:rsidRPr="00F42F79">
        <w:t>Set a clear and inspiring direction for the HI UK team that responds to challenges and seizes opportunities for the organisation to achieve its mission, with a particular focus on growing HI</w:t>
      </w:r>
      <w:r>
        <w:t xml:space="preserve"> </w:t>
      </w:r>
      <w:r w:rsidRPr="00F42F79">
        <w:t>UK’s fundraising income.</w:t>
      </w:r>
    </w:p>
    <w:p w14:paraId="5D34E3FC" w14:textId="77777777" w:rsidR="009821A2" w:rsidRPr="00F42F79" w:rsidRDefault="009821A2" w:rsidP="009821A2">
      <w:pPr>
        <w:pStyle w:val="ListParagraph"/>
        <w:numPr>
          <w:ilvl w:val="0"/>
          <w:numId w:val="34"/>
        </w:numPr>
        <w:spacing w:after="200" w:line="276" w:lineRule="auto"/>
        <w:contextualSpacing/>
        <w:jc w:val="both"/>
      </w:pPr>
      <w:r w:rsidRPr="00F42F79">
        <w:t>Develop and steer the implementation of a multi-annual UK operational strategy, in coordination with colleagues from the Federation and in line with the global federal strategy.</w:t>
      </w:r>
    </w:p>
    <w:p w14:paraId="511B2D30" w14:textId="77777777" w:rsidR="009821A2" w:rsidRPr="00F42F79" w:rsidRDefault="009821A2" w:rsidP="009821A2">
      <w:pPr>
        <w:pStyle w:val="ListParagraph"/>
        <w:numPr>
          <w:ilvl w:val="0"/>
          <w:numId w:val="34"/>
        </w:numPr>
        <w:spacing w:after="200" w:line="276" w:lineRule="auto"/>
        <w:contextualSpacing/>
        <w:jc w:val="both"/>
      </w:pPr>
      <w:r w:rsidRPr="00F42F79">
        <w:t>Represent HI UK effectively within global decision-making processes.</w:t>
      </w:r>
    </w:p>
    <w:p w14:paraId="1AA160D5" w14:textId="77777777" w:rsidR="009821A2" w:rsidRPr="00F42F79" w:rsidRDefault="009821A2" w:rsidP="00D601F2">
      <w:r w:rsidRPr="00D601F2">
        <w:rPr>
          <w:b/>
          <w:bCs/>
          <w:color w:val="5B9BD5" w:themeColor="accent1"/>
        </w:rPr>
        <w:t>2. Team Management</w:t>
      </w:r>
      <w:r w:rsidRPr="00F42F79">
        <w:br/>
      </w:r>
    </w:p>
    <w:p w14:paraId="3C0C8F6A" w14:textId="77777777" w:rsidR="009821A2" w:rsidRPr="00F42F79" w:rsidRDefault="009821A2" w:rsidP="009821A2">
      <w:pPr>
        <w:pStyle w:val="ListParagraph"/>
        <w:numPr>
          <w:ilvl w:val="0"/>
          <w:numId w:val="34"/>
        </w:numPr>
        <w:spacing w:after="200" w:line="276" w:lineRule="auto"/>
        <w:contextualSpacing/>
        <w:jc w:val="both"/>
      </w:pPr>
      <w:r w:rsidRPr="00F42F79">
        <w:t>Seek to recruit, retain and motivate a high-performing team who embody HI’s values.</w:t>
      </w:r>
    </w:p>
    <w:p w14:paraId="48E6ACA6" w14:textId="77777777" w:rsidR="009821A2" w:rsidRPr="00F42F79" w:rsidRDefault="009821A2" w:rsidP="009821A2">
      <w:pPr>
        <w:pStyle w:val="ListParagraph"/>
        <w:numPr>
          <w:ilvl w:val="0"/>
          <w:numId w:val="34"/>
        </w:numPr>
        <w:spacing w:after="200" w:line="276" w:lineRule="auto"/>
        <w:contextualSpacing/>
        <w:jc w:val="both"/>
      </w:pPr>
      <w:r w:rsidRPr="00F42F79">
        <w:t>Champion and implement HI UK’s diversity and inclusion, safeguarding and respect and dignity at work policies.</w:t>
      </w:r>
    </w:p>
    <w:p w14:paraId="547A3FA9" w14:textId="77777777" w:rsidR="009821A2" w:rsidRPr="00F42F79" w:rsidRDefault="009821A2" w:rsidP="009821A2">
      <w:pPr>
        <w:pStyle w:val="ListParagraph"/>
        <w:numPr>
          <w:ilvl w:val="0"/>
          <w:numId w:val="34"/>
        </w:numPr>
        <w:spacing w:after="200" w:line="276" w:lineRule="auto"/>
        <w:contextualSpacing/>
        <w:jc w:val="both"/>
      </w:pPr>
      <w:r w:rsidRPr="00F42F79">
        <w:t>Ensure productive interaction between HI UK team and HI Network colleagues and co-manage UK-based federal staff.</w:t>
      </w:r>
    </w:p>
    <w:p w14:paraId="70E90AB0" w14:textId="77777777" w:rsidR="009821A2" w:rsidRPr="00F42F79" w:rsidRDefault="009821A2" w:rsidP="009821A2">
      <w:pPr>
        <w:pStyle w:val="ListParagraph"/>
        <w:numPr>
          <w:ilvl w:val="0"/>
          <w:numId w:val="34"/>
        </w:numPr>
        <w:spacing w:after="200" w:line="276" w:lineRule="auto"/>
        <w:contextualSpacing/>
        <w:jc w:val="both"/>
      </w:pPr>
      <w:r w:rsidRPr="00F42F79">
        <w:t>Assisted by the Board of Trustees, ensure correct and equitable implementation of HI UK’s pay policy.</w:t>
      </w:r>
    </w:p>
    <w:p w14:paraId="374BE90A" w14:textId="77777777" w:rsidR="009821A2" w:rsidRPr="00F42F79" w:rsidRDefault="009821A2" w:rsidP="009821A2">
      <w:pPr>
        <w:pStyle w:val="ListParagraph"/>
        <w:numPr>
          <w:ilvl w:val="0"/>
          <w:numId w:val="34"/>
        </w:numPr>
        <w:spacing w:after="200" w:line="276" w:lineRule="auto"/>
        <w:ind w:left="709"/>
        <w:contextualSpacing/>
        <w:jc w:val="both"/>
      </w:pPr>
      <w:r w:rsidRPr="00F42F79">
        <w:t>Monitor staff performance including setting targets and addressing underperformance quickly and appropriately.</w:t>
      </w:r>
    </w:p>
    <w:p w14:paraId="7637FC12" w14:textId="77777777" w:rsidR="009821A2" w:rsidRPr="00F42F79" w:rsidRDefault="009821A2" w:rsidP="009821A2">
      <w:pPr>
        <w:pStyle w:val="ListParagraph"/>
        <w:numPr>
          <w:ilvl w:val="0"/>
          <w:numId w:val="34"/>
        </w:numPr>
        <w:spacing w:after="200" w:line="276" w:lineRule="auto"/>
        <w:ind w:left="709"/>
        <w:contextualSpacing/>
        <w:jc w:val="both"/>
      </w:pPr>
      <w:r w:rsidRPr="00F42F79">
        <w:t>Plan and manage change in times of transformation or growth.</w:t>
      </w:r>
    </w:p>
    <w:p w14:paraId="5CCE3DC4" w14:textId="77777777" w:rsidR="009821A2" w:rsidRPr="00F42F79" w:rsidRDefault="009821A2" w:rsidP="009821A2">
      <w:pPr>
        <w:rPr>
          <w:b/>
          <w:bCs/>
          <w:color w:val="5B9BD5" w:themeColor="accent1"/>
        </w:rPr>
      </w:pPr>
      <w:r w:rsidRPr="00F42F79">
        <w:rPr>
          <w:b/>
          <w:bCs/>
          <w:color w:val="5B9BD5" w:themeColor="accent1"/>
        </w:rPr>
        <w:t>3. Governance and Compliance</w:t>
      </w:r>
    </w:p>
    <w:p w14:paraId="6F247286" w14:textId="77777777" w:rsidR="009821A2" w:rsidRPr="00F42F79" w:rsidRDefault="009821A2" w:rsidP="009821A2">
      <w:pPr>
        <w:pStyle w:val="ListParagraph"/>
        <w:numPr>
          <w:ilvl w:val="0"/>
          <w:numId w:val="34"/>
        </w:numPr>
        <w:spacing w:after="200" w:line="276" w:lineRule="auto"/>
        <w:ind w:left="709"/>
        <w:contextualSpacing/>
        <w:jc w:val="both"/>
      </w:pPr>
      <w:r w:rsidRPr="00F42F79">
        <w:t>Working with the Chair and Vice Chair of HI UK’s Board of Trustees to ensure effective governance, compliance with legal and regulatory obligations, mitigation of significant risks and transparency.</w:t>
      </w:r>
    </w:p>
    <w:p w14:paraId="644A7537" w14:textId="77777777" w:rsidR="009821A2" w:rsidRPr="00F42F79" w:rsidRDefault="009821A2" w:rsidP="009821A2">
      <w:pPr>
        <w:pStyle w:val="ListParagraph"/>
        <w:numPr>
          <w:ilvl w:val="0"/>
          <w:numId w:val="34"/>
        </w:numPr>
        <w:spacing w:after="200" w:line="276" w:lineRule="auto"/>
        <w:ind w:left="709"/>
        <w:contextualSpacing/>
        <w:jc w:val="both"/>
      </w:pPr>
      <w:r w:rsidRPr="00F42F79">
        <w:t>Facilitate close connection between members of the Board of Trustees and the HI Network.</w:t>
      </w:r>
    </w:p>
    <w:p w14:paraId="177FA69C" w14:textId="77777777" w:rsidR="009821A2" w:rsidRPr="00F42F79" w:rsidRDefault="009821A2" w:rsidP="009821A2">
      <w:pPr>
        <w:pStyle w:val="ListParagraph"/>
        <w:numPr>
          <w:ilvl w:val="0"/>
          <w:numId w:val="34"/>
        </w:numPr>
        <w:spacing w:after="200" w:line="276" w:lineRule="auto"/>
        <w:ind w:left="709"/>
        <w:contextualSpacing/>
        <w:jc w:val="both"/>
      </w:pPr>
      <w:r w:rsidRPr="00F42F79">
        <w:t>Upholding ethical and safeguarding standards across all activities.</w:t>
      </w:r>
    </w:p>
    <w:p w14:paraId="17276A2B" w14:textId="77777777" w:rsidR="009821A2" w:rsidRPr="00D601F2" w:rsidRDefault="009821A2" w:rsidP="00D601F2">
      <w:pPr>
        <w:rPr>
          <w:b/>
          <w:bCs/>
          <w:color w:val="5B9BD5" w:themeColor="accent1"/>
        </w:rPr>
      </w:pPr>
      <w:r w:rsidRPr="00D601F2">
        <w:rPr>
          <w:b/>
          <w:bCs/>
          <w:color w:val="5B9BD5" w:themeColor="accent1"/>
        </w:rPr>
        <w:t>4. Budget and Financial Responsibility</w:t>
      </w:r>
    </w:p>
    <w:p w14:paraId="5E20AFA3" w14:textId="77777777" w:rsidR="009821A2" w:rsidRPr="00F42F79" w:rsidRDefault="009821A2" w:rsidP="009821A2">
      <w:r w:rsidRPr="00F42F79">
        <w:br/>
        <w:t>Overall responsibility for:</w:t>
      </w:r>
    </w:p>
    <w:p w14:paraId="26FEED03" w14:textId="77777777" w:rsidR="009821A2" w:rsidRPr="00F42F79" w:rsidRDefault="009821A2" w:rsidP="009821A2">
      <w:pPr>
        <w:pStyle w:val="ListParagraph"/>
        <w:numPr>
          <w:ilvl w:val="0"/>
          <w:numId w:val="35"/>
        </w:numPr>
        <w:spacing w:after="200" w:line="276" w:lineRule="auto"/>
        <w:contextualSpacing/>
        <w:jc w:val="both"/>
      </w:pPr>
      <w:r w:rsidRPr="00F42F79">
        <w:t>Overseeing preparation of HI UK’s draft annual budget led by the Chief Financial Officer.</w:t>
      </w:r>
    </w:p>
    <w:p w14:paraId="1CD75C0A" w14:textId="77777777" w:rsidR="009821A2" w:rsidRPr="00F42F79" w:rsidRDefault="009821A2" w:rsidP="009821A2">
      <w:pPr>
        <w:pStyle w:val="ListParagraph"/>
        <w:numPr>
          <w:ilvl w:val="0"/>
          <w:numId w:val="35"/>
        </w:numPr>
        <w:spacing w:after="200" w:line="276" w:lineRule="auto"/>
        <w:contextualSpacing/>
        <w:jc w:val="both"/>
      </w:pPr>
      <w:r w:rsidRPr="00F42F79">
        <w:t>Monitoring performance against the budget (both income and expenditure) and reporting on changes materially affecting financial outcomes or planned activities.</w:t>
      </w:r>
    </w:p>
    <w:p w14:paraId="0CF2BE35" w14:textId="77777777" w:rsidR="009821A2" w:rsidRPr="00F42F79" w:rsidRDefault="009821A2" w:rsidP="009821A2">
      <w:pPr>
        <w:pStyle w:val="ListParagraph"/>
        <w:numPr>
          <w:ilvl w:val="0"/>
          <w:numId w:val="35"/>
        </w:numPr>
        <w:spacing w:after="200" w:line="276" w:lineRule="auto"/>
        <w:contextualSpacing/>
        <w:jc w:val="both"/>
      </w:pPr>
      <w:r w:rsidRPr="00F42F79">
        <w:t>Oversee year-end audit led by HI UK’s Chief Financial Officer.</w:t>
      </w:r>
    </w:p>
    <w:p w14:paraId="5777B12C" w14:textId="77777777" w:rsidR="009821A2" w:rsidRPr="00F42F79" w:rsidRDefault="009821A2" w:rsidP="009821A2">
      <w:pPr>
        <w:pStyle w:val="ListParagraph"/>
        <w:numPr>
          <w:ilvl w:val="0"/>
          <w:numId w:val="35"/>
        </w:numPr>
        <w:spacing w:after="200" w:line="276" w:lineRule="auto"/>
        <w:contextualSpacing/>
        <w:jc w:val="both"/>
      </w:pPr>
      <w:r w:rsidRPr="00F42F79">
        <w:t>Ensure good financial stewardship and accountability of HI UK.</w:t>
      </w:r>
    </w:p>
    <w:p w14:paraId="25D4CE7C" w14:textId="77777777" w:rsidR="009821A2" w:rsidRPr="00F42F79" w:rsidRDefault="009821A2" w:rsidP="009821A2">
      <w:pPr>
        <w:pStyle w:val="ListParagraph"/>
        <w:numPr>
          <w:ilvl w:val="0"/>
          <w:numId w:val="35"/>
        </w:numPr>
        <w:spacing w:after="200" w:line="276" w:lineRule="auto"/>
        <w:contextualSpacing/>
        <w:jc w:val="both"/>
      </w:pPr>
      <w:r w:rsidRPr="00F42F79">
        <w:t>Assess financial risks and support informed decision-making.</w:t>
      </w:r>
    </w:p>
    <w:p w14:paraId="70023B4B" w14:textId="77777777" w:rsidR="009821A2" w:rsidRPr="00F42F79" w:rsidRDefault="009821A2" w:rsidP="00D601F2">
      <w:r w:rsidRPr="00D601F2">
        <w:rPr>
          <w:b/>
          <w:bCs/>
          <w:color w:val="5B9BD5" w:themeColor="accent1"/>
        </w:rPr>
        <w:t>5. Relations Between HI UK and the Federal Network</w:t>
      </w:r>
      <w:r w:rsidRPr="00F42F79">
        <w:br/>
      </w:r>
    </w:p>
    <w:p w14:paraId="20A99AB1" w14:textId="77777777" w:rsidR="009821A2" w:rsidRPr="00F42F79" w:rsidRDefault="009821A2" w:rsidP="009821A2">
      <w:pPr>
        <w:pStyle w:val="ListParagraph"/>
        <w:numPr>
          <w:ilvl w:val="0"/>
          <w:numId w:val="36"/>
        </w:numPr>
        <w:spacing w:after="200" w:line="276" w:lineRule="auto"/>
        <w:contextualSpacing/>
        <w:jc w:val="both"/>
      </w:pPr>
      <w:r w:rsidRPr="00F42F79">
        <w:lastRenderedPageBreak/>
        <w:t>Maintain a good level of knowledge of the activities of, and ensure a relationship of mutual collaboration and assistance with, the other national associations.</w:t>
      </w:r>
    </w:p>
    <w:p w14:paraId="25A04840" w14:textId="77777777" w:rsidR="009821A2" w:rsidRPr="00F42F79" w:rsidRDefault="009821A2" w:rsidP="009821A2">
      <w:pPr>
        <w:pStyle w:val="ListParagraph"/>
        <w:numPr>
          <w:ilvl w:val="0"/>
          <w:numId w:val="36"/>
        </w:numPr>
        <w:spacing w:after="200" w:line="276" w:lineRule="auto"/>
        <w:contextualSpacing/>
        <w:jc w:val="both"/>
      </w:pPr>
      <w:r w:rsidRPr="00F42F79">
        <w:t>Participate in network-wide executive committees in key strategic areas.</w:t>
      </w:r>
    </w:p>
    <w:p w14:paraId="110091D3" w14:textId="77777777" w:rsidR="009821A2" w:rsidRPr="00F42F79" w:rsidRDefault="009821A2" w:rsidP="009821A2">
      <w:pPr>
        <w:pStyle w:val="ListParagraph"/>
        <w:numPr>
          <w:ilvl w:val="0"/>
          <w:numId w:val="36"/>
        </w:numPr>
        <w:spacing w:after="200" w:line="276" w:lineRule="auto"/>
        <w:contextualSpacing/>
        <w:jc w:val="both"/>
      </w:pPr>
      <w:r w:rsidRPr="00F42F79">
        <w:t>Contribute to and influence debate within the federal network on issues concerning international positioning, strategy and development of HI's mandate.</w:t>
      </w:r>
    </w:p>
    <w:p w14:paraId="5DE70592" w14:textId="77777777" w:rsidR="009821A2" w:rsidRPr="00F42F79" w:rsidRDefault="009821A2" w:rsidP="00D601F2">
      <w:r w:rsidRPr="00D601F2">
        <w:rPr>
          <w:b/>
          <w:bCs/>
          <w:color w:val="5B9BD5" w:themeColor="accent1"/>
        </w:rPr>
        <w:t>6. External Representation and Influence</w:t>
      </w:r>
      <w:r w:rsidRPr="00F42F79">
        <w:br/>
      </w:r>
    </w:p>
    <w:p w14:paraId="02CD9B8B" w14:textId="77777777" w:rsidR="009821A2" w:rsidRPr="00F42F79" w:rsidRDefault="009821A2" w:rsidP="009821A2">
      <w:pPr>
        <w:pStyle w:val="ListParagraph"/>
        <w:numPr>
          <w:ilvl w:val="0"/>
          <w:numId w:val="37"/>
        </w:numPr>
        <w:spacing w:after="200" w:line="276" w:lineRule="auto"/>
        <w:contextualSpacing/>
        <w:jc w:val="both"/>
      </w:pPr>
      <w:r w:rsidRPr="00F42F79">
        <w:t>Represent HI UK and our values and positions with partners, advocacy targets, and in the media in an articulate and persuasive manner.</w:t>
      </w:r>
    </w:p>
    <w:p w14:paraId="24D4CD62" w14:textId="77777777" w:rsidR="009821A2" w:rsidRPr="00F42F79" w:rsidRDefault="009821A2" w:rsidP="009821A2">
      <w:pPr>
        <w:pStyle w:val="ListParagraph"/>
        <w:numPr>
          <w:ilvl w:val="0"/>
          <w:numId w:val="37"/>
        </w:numPr>
        <w:spacing w:after="200" w:line="276" w:lineRule="auto"/>
        <w:contextualSpacing/>
        <w:jc w:val="both"/>
      </w:pPr>
      <w:r w:rsidRPr="00F42F79">
        <w:t>Ensure HI UK is well-connected and engaged in relevant networks within the UK.</w:t>
      </w:r>
    </w:p>
    <w:p w14:paraId="12D7F0B0" w14:textId="77777777" w:rsidR="009821A2" w:rsidRPr="00F42F79" w:rsidRDefault="009821A2" w:rsidP="009821A2">
      <w:pPr>
        <w:pStyle w:val="ListParagraph"/>
        <w:numPr>
          <w:ilvl w:val="0"/>
          <w:numId w:val="37"/>
        </w:numPr>
        <w:spacing w:after="200" w:line="276" w:lineRule="auto"/>
        <w:contextualSpacing/>
        <w:jc w:val="both"/>
      </w:pPr>
      <w:r w:rsidRPr="00F42F79">
        <w:t>Work to strengthen HI’s brand and visibility at the national level.</w:t>
      </w:r>
    </w:p>
    <w:p w14:paraId="01395061" w14:textId="77777777" w:rsidR="009821A2" w:rsidRPr="00F42F79" w:rsidRDefault="009821A2" w:rsidP="009821A2">
      <w:pPr>
        <w:pStyle w:val="ListParagraph"/>
        <w:numPr>
          <w:ilvl w:val="0"/>
          <w:numId w:val="37"/>
        </w:numPr>
        <w:spacing w:after="200" w:line="276" w:lineRule="auto"/>
        <w:contextualSpacing/>
        <w:jc w:val="both"/>
      </w:pPr>
      <w:r w:rsidRPr="00F42F79">
        <w:t>Support HI’s advocacy priorities by working to influence decision-makers, allies and other targets in the UK.</w:t>
      </w:r>
    </w:p>
    <w:p w14:paraId="0ECD54CF" w14:textId="77777777" w:rsidR="009821A2" w:rsidRPr="00F42F79" w:rsidRDefault="009821A2" w:rsidP="009821A2">
      <w:pPr>
        <w:rPr>
          <w:b/>
          <w:bCs/>
        </w:rPr>
      </w:pPr>
    </w:p>
    <w:p w14:paraId="773E3E21" w14:textId="50380F86" w:rsidR="00C12852" w:rsidRDefault="00406C34" w:rsidP="00491267">
      <w:pPr>
        <w:pStyle w:val="Heading3"/>
      </w:pPr>
      <w:r>
        <w:br w:type="page"/>
      </w:r>
      <w:r w:rsidR="31E8BAC7">
        <w:lastRenderedPageBreak/>
        <w:t>P</w:t>
      </w:r>
      <w:r w:rsidR="49594059">
        <w:t>erson Specification</w:t>
      </w:r>
    </w:p>
    <w:p w14:paraId="3985AE03" w14:textId="77777777" w:rsidR="002B07AB" w:rsidRDefault="002B07AB" w:rsidP="00C110C6">
      <w:pPr>
        <w:ind w:left="0" w:firstLine="0"/>
      </w:pPr>
    </w:p>
    <w:p w14:paraId="4CAC23F7" w14:textId="77777777" w:rsidR="0062715C" w:rsidRPr="00F42F79" w:rsidRDefault="0062715C" w:rsidP="0062715C">
      <w:pPr>
        <w:spacing w:after="0" w:line="240" w:lineRule="auto"/>
      </w:pPr>
      <w:r w:rsidRPr="00F42F79">
        <w:t>We genuinely value diversity and are looking to build a team of people with a wide of range of attributes, skills and experience. If you don’t meet all of the criteria listed below but feel you are a good candidate for this role, please apply. If you would like an informal conversation about this, please do send us an email or call us – we would love to hear from you.</w:t>
      </w:r>
    </w:p>
    <w:p w14:paraId="02ECAA74" w14:textId="77777777" w:rsidR="0062715C" w:rsidRPr="00F42F79" w:rsidRDefault="0062715C" w:rsidP="0062715C"/>
    <w:p w14:paraId="4C53D0F3" w14:textId="77777777" w:rsidR="0062715C" w:rsidRPr="0062715C" w:rsidRDefault="0062715C" w:rsidP="0062715C">
      <w:pPr>
        <w:pStyle w:val="Heading4"/>
      </w:pPr>
      <w:r w:rsidRPr="00F42F79">
        <w:t>Essential Criteria:</w:t>
      </w:r>
    </w:p>
    <w:p w14:paraId="4683C595" w14:textId="77777777" w:rsidR="0062715C" w:rsidRPr="00F42F79" w:rsidRDefault="0062715C" w:rsidP="0062715C">
      <w:pPr>
        <w:pStyle w:val="ListParagraph"/>
        <w:numPr>
          <w:ilvl w:val="0"/>
          <w:numId w:val="30"/>
        </w:numPr>
        <w:spacing w:after="0" w:line="240" w:lineRule="auto"/>
        <w:contextualSpacing/>
        <w:rPr>
          <w:b/>
          <w:bCs/>
        </w:rPr>
      </w:pPr>
      <w:r w:rsidRPr="00F42F79">
        <w:t>Passion for improving the lives of the world’s most vulnerable people</w:t>
      </w:r>
    </w:p>
    <w:p w14:paraId="483FC4AA" w14:textId="77777777" w:rsidR="0062715C" w:rsidRPr="00F42F79" w:rsidRDefault="0062715C" w:rsidP="0062715C">
      <w:pPr>
        <w:pStyle w:val="ListParagraph"/>
        <w:numPr>
          <w:ilvl w:val="0"/>
          <w:numId w:val="30"/>
        </w:numPr>
        <w:spacing w:after="0" w:line="240" w:lineRule="auto"/>
        <w:contextualSpacing/>
        <w:rPr>
          <w:b/>
          <w:bCs/>
        </w:rPr>
      </w:pPr>
      <w:r w:rsidRPr="00F42F79">
        <w:t xml:space="preserve">A record of effective and high-impact leadership </w:t>
      </w:r>
    </w:p>
    <w:p w14:paraId="516877F0" w14:textId="77777777" w:rsidR="0062715C" w:rsidRPr="00F42F79" w:rsidRDefault="0062715C" w:rsidP="0062715C">
      <w:pPr>
        <w:pStyle w:val="ListParagraph"/>
        <w:numPr>
          <w:ilvl w:val="0"/>
          <w:numId w:val="30"/>
        </w:numPr>
        <w:spacing w:after="0" w:line="240" w:lineRule="auto"/>
        <w:contextualSpacing/>
        <w:rPr>
          <w:b/>
          <w:bCs/>
        </w:rPr>
      </w:pPr>
      <w:r w:rsidRPr="00F42F79">
        <w:t>Excellent strategic acumen</w:t>
      </w:r>
    </w:p>
    <w:p w14:paraId="2FCE0549" w14:textId="77777777" w:rsidR="0062715C" w:rsidRPr="00F42F79" w:rsidRDefault="0062715C" w:rsidP="0062715C">
      <w:pPr>
        <w:pStyle w:val="ListParagraph"/>
        <w:numPr>
          <w:ilvl w:val="0"/>
          <w:numId w:val="30"/>
        </w:numPr>
        <w:spacing w:after="0" w:line="240" w:lineRule="auto"/>
        <w:contextualSpacing/>
        <w:rPr>
          <w:b/>
          <w:bCs/>
        </w:rPr>
      </w:pPr>
      <w:r w:rsidRPr="00F42F79">
        <w:t>A commitment to building diverse, inclusive, kind, motivated and high-performing team cultures</w:t>
      </w:r>
    </w:p>
    <w:p w14:paraId="0DAD85DC" w14:textId="77777777" w:rsidR="0062715C" w:rsidRPr="00F42F79" w:rsidRDefault="0062715C" w:rsidP="0062715C">
      <w:pPr>
        <w:pStyle w:val="ListParagraph"/>
        <w:numPr>
          <w:ilvl w:val="0"/>
          <w:numId w:val="30"/>
        </w:numPr>
        <w:spacing w:after="0" w:line="240" w:lineRule="auto"/>
        <w:contextualSpacing/>
      </w:pPr>
      <w:r w:rsidRPr="00F42F79">
        <w:t>A good understanding of the INGO sector and issues relating to disability inclusion and rights, international development and humanitarian action</w:t>
      </w:r>
    </w:p>
    <w:p w14:paraId="54F4EF36" w14:textId="77777777" w:rsidR="0062715C" w:rsidRPr="00F42F79" w:rsidRDefault="0062715C" w:rsidP="0062715C">
      <w:pPr>
        <w:pStyle w:val="ListParagraph"/>
        <w:numPr>
          <w:ilvl w:val="0"/>
          <w:numId w:val="30"/>
        </w:numPr>
        <w:spacing w:after="0" w:line="240" w:lineRule="auto"/>
        <w:contextualSpacing/>
      </w:pPr>
      <w:r w:rsidRPr="00F42F79">
        <w:t>Ability to build high-impact strategic partnerships with external stakeholders</w:t>
      </w:r>
    </w:p>
    <w:p w14:paraId="5389BD7D" w14:textId="77777777" w:rsidR="0062715C" w:rsidRPr="00F42F79" w:rsidRDefault="0062715C" w:rsidP="0062715C">
      <w:pPr>
        <w:pStyle w:val="ListParagraph"/>
        <w:numPr>
          <w:ilvl w:val="0"/>
          <w:numId w:val="30"/>
        </w:numPr>
        <w:spacing w:after="0" w:line="240" w:lineRule="auto"/>
        <w:contextualSpacing/>
        <w:rPr>
          <w:b/>
          <w:bCs/>
        </w:rPr>
      </w:pPr>
      <w:r w:rsidRPr="00F42F79">
        <w:t>Significant and successful experience in fundraising and/or grant and contract management</w:t>
      </w:r>
    </w:p>
    <w:p w14:paraId="66373A33" w14:textId="77777777" w:rsidR="0062715C" w:rsidRPr="00F42F79" w:rsidRDefault="0062715C" w:rsidP="0062715C">
      <w:pPr>
        <w:pStyle w:val="ListParagraph"/>
        <w:numPr>
          <w:ilvl w:val="0"/>
          <w:numId w:val="30"/>
        </w:numPr>
        <w:spacing w:after="0" w:line="240" w:lineRule="auto"/>
        <w:contextualSpacing/>
      </w:pPr>
      <w:r w:rsidRPr="00F42F79">
        <w:t>A strong grasp of issues relating to organisational governance and operational management (e.g. finance, regulatory compliance, human resources etc.)</w:t>
      </w:r>
    </w:p>
    <w:p w14:paraId="6FC0B5E7" w14:textId="77777777" w:rsidR="0062715C" w:rsidRPr="00F42F79" w:rsidRDefault="0062715C" w:rsidP="0062715C">
      <w:pPr>
        <w:pStyle w:val="ListParagraph"/>
        <w:numPr>
          <w:ilvl w:val="0"/>
          <w:numId w:val="30"/>
        </w:numPr>
        <w:spacing w:after="0" w:line="240" w:lineRule="auto"/>
        <w:contextualSpacing/>
      </w:pPr>
      <w:r w:rsidRPr="00F42F79">
        <w:t>Strong communication skills and a good understanding of ways to promote a brand</w:t>
      </w:r>
    </w:p>
    <w:p w14:paraId="4F0F5707" w14:textId="77777777" w:rsidR="0062715C" w:rsidRPr="00F42F79" w:rsidRDefault="0062715C" w:rsidP="0062715C">
      <w:pPr>
        <w:pStyle w:val="ListParagraph"/>
        <w:numPr>
          <w:ilvl w:val="0"/>
          <w:numId w:val="30"/>
        </w:numPr>
        <w:spacing w:after="0" w:line="240" w:lineRule="auto"/>
        <w:contextualSpacing/>
      </w:pPr>
      <w:r w:rsidRPr="00F42F79">
        <w:t>A collaborative and team-oriented approach, with excellent interpersonal skills</w:t>
      </w:r>
    </w:p>
    <w:p w14:paraId="1A8A87FA" w14:textId="77777777" w:rsidR="0062715C" w:rsidRPr="00F42F79" w:rsidRDefault="0062715C" w:rsidP="0062715C">
      <w:pPr>
        <w:pStyle w:val="ListParagraph"/>
        <w:numPr>
          <w:ilvl w:val="0"/>
          <w:numId w:val="30"/>
        </w:numPr>
        <w:spacing w:after="0" w:line="240" w:lineRule="auto"/>
        <w:contextualSpacing/>
        <w:rPr>
          <w:b/>
          <w:bCs/>
        </w:rPr>
      </w:pPr>
      <w:r w:rsidRPr="00F42F79">
        <w:t>Creativity and vision</w:t>
      </w:r>
    </w:p>
    <w:p w14:paraId="4F8F52E4" w14:textId="77777777" w:rsidR="0062715C" w:rsidRPr="00F42F79" w:rsidRDefault="0062715C" w:rsidP="0062715C">
      <w:pPr>
        <w:pStyle w:val="ListParagraph"/>
        <w:numPr>
          <w:ilvl w:val="0"/>
          <w:numId w:val="30"/>
        </w:numPr>
        <w:spacing w:after="0" w:line="240" w:lineRule="auto"/>
        <w:contextualSpacing/>
      </w:pPr>
      <w:r w:rsidRPr="00F42F79">
        <w:t>Strong self-motivation</w:t>
      </w:r>
    </w:p>
    <w:p w14:paraId="486BE333" w14:textId="77777777" w:rsidR="0062715C" w:rsidRPr="00F42F79" w:rsidRDefault="0062715C" w:rsidP="0062715C">
      <w:pPr>
        <w:pStyle w:val="ListParagraph"/>
        <w:numPr>
          <w:ilvl w:val="0"/>
          <w:numId w:val="30"/>
        </w:numPr>
        <w:spacing w:after="0" w:line="240" w:lineRule="auto"/>
        <w:contextualSpacing/>
      </w:pPr>
      <w:r w:rsidRPr="00F42F79">
        <w:t>Comfort working in a complex environment and managing ambiguity</w:t>
      </w:r>
    </w:p>
    <w:p w14:paraId="6DF7E45B" w14:textId="77777777" w:rsidR="0062715C" w:rsidRPr="00F42F79" w:rsidRDefault="0062715C" w:rsidP="0062715C">
      <w:pPr>
        <w:pStyle w:val="ListParagraph"/>
        <w:numPr>
          <w:ilvl w:val="0"/>
          <w:numId w:val="30"/>
        </w:numPr>
        <w:spacing w:after="0" w:line="240" w:lineRule="auto"/>
        <w:contextualSpacing/>
        <w:rPr>
          <w:b/>
          <w:bCs/>
        </w:rPr>
      </w:pPr>
      <w:r w:rsidRPr="00F42F79">
        <w:t>Ability to work effectively in an international and multicultural organisation</w:t>
      </w:r>
    </w:p>
    <w:p w14:paraId="5A00662D" w14:textId="77777777" w:rsidR="0062715C" w:rsidRPr="00F42F79" w:rsidRDefault="0062715C" w:rsidP="0062715C">
      <w:pPr>
        <w:pStyle w:val="ListParagraph"/>
        <w:numPr>
          <w:ilvl w:val="0"/>
          <w:numId w:val="30"/>
        </w:numPr>
        <w:spacing w:after="0" w:line="240" w:lineRule="auto"/>
        <w:contextualSpacing/>
        <w:rPr>
          <w:b/>
          <w:bCs/>
        </w:rPr>
      </w:pPr>
      <w:r w:rsidRPr="00F42F79">
        <w:t>Willingness to travel and to work outside of office hours when necessary</w:t>
      </w:r>
    </w:p>
    <w:p w14:paraId="5C5CB492" w14:textId="77777777" w:rsidR="0062715C" w:rsidRPr="00F42F79" w:rsidRDefault="0062715C" w:rsidP="0062715C">
      <w:pPr>
        <w:pStyle w:val="ListParagraph"/>
        <w:numPr>
          <w:ilvl w:val="0"/>
          <w:numId w:val="30"/>
        </w:numPr>
        <w:spacing w:after="0" w:line="240" w:lineRule="auto"/>
        <w:contextualSpacing/>
        <w:rPr>
          <w:b/>
          <w:bCs/>
        </w:rPr>
      </w:pPr>
      <w:r w:rsidRPr="00F42F79">
        <w:t xml:space="preserve">Good IT skills </w:t>
      </w:r>
    </w:p>
    <w:p w14:paraId="6B883847" w14:textId="77777777" w:rsidR="0062715C" w:rsidRPr="00F42F79" w:rsidRDefault="0062715C" w:rsidP="0062715C">
      <w:pPr>
        <w:pStyle w:val="ListParagraph"/>
        <w:numPr>
          <w:ilvl w:val="0"/>
          <w:numId w:val="30"/>
        </w:numPr>
        <w:spacing w:after="0" w:line="240" w:lineRule="auto"/>
        <w:contextualSpacing/>
        <w:rPr>
          <w:b/>
          <w:bCs/>
        </w:rPr>
      </w:pPr>
      <w:r w:rsidRPr="00F42F79">
        <w:t>Excellent oral and written English</w:t>
      </w:r>
    </w:p>
    <w:p w14:paraId="63E3E391" w14:textId="77777777" w:rsidR="0062715C" w:rsidRPr="00F42F79" w:rsidRDefault="0062715C" w:rsidP="0062715C">
      <w:pPr>
        <w:pStyle w:val="ListParagraph"/>
        <w:numPr>
          <w:ilvl w:val="0"/>
          <w:numId w:val="30"/>
        </w:numPr>
        <w:spacing w:after="0" w:line="240" w:lineRule="auto"/>
        <w:contextualSpacing/>
        <w:rPr>
          <w:b/>
          <w:bCs/>
        </w:rPr>
      </w:pPr>
      <w:r w:rsidRPr="00F42F79">
        <w:rPr>
          <w:color w:val="000000" w:themeColor="text1"/>
        </w:rPr>
        <w:t>Commitment to creating and maintaining an inclusive and protective environment for everyone who encounters the organisation</w:t>
      </w:r>
    </w:p>
    <w:p w14:paraId="389E218B" w14:textId="77777777" w:rsidR="0062715C" w:rsidRPr="00F42F79" w:rsidRDefault="0062715C" w:rsidP="0062715C">
      <w:pPr>
        <w:spacing w:after="0" w:line="240" w:lineRule="auto"/>
        <w:rPr>
          <w:b/>
          <w:bCs/>
        </w:rPr>
      </w:pPr>
    </w:p>
    <w:p w14:paraId="2579B29B" w14:textId="77777777" w:rsidR="0062715C" w:rsidRPr="0062715C" w:rsidRDefault="0062715C" w:rsidP="0062715C">
      <w:pPr>
        <w:pStyle w:val="Heading4"/>
      </w:pPr>
      <w:r w:rsidRPr="00F42F79">
        <w:t>Desirable criteria</w:t>
      </w:r>
    </w:p>
    <w:p w14:paraId="48C5A75F" w14:textId="77777777" w:rsidR="0062715C" w:rsidRPr="00F42F79" w:rsidRDefault="0062715C" w:rsidP="0062715C">
      <w:pPr>
        <w:pStyle w:val="ListParagraph"/>
        <w:numPr>
          <w:ilvl w:val="0"/>
          <w:numId w:val="30"/>
        </w:numPr>
        <w:spacing w:after="0" w:line="240" w:lineRule="auto"/>
        <w:contextualSpacing/>
        <w:rPr>
          <w:rStyle w:val="normaltextrun"/>
          <w:b/>
          <w:bCs/>
        </w:rPr>
      </w:pPr>
      <w:r w:rsidRPr="00F42F79">
        <w:rPr>
          <w:rStyle w:val="normaltextrun"/>
          <w:color w:val="000000" w:themeColor="text1"/>
          <w:bdr w:val="none" w:sz="0" w:space="0" w:color="auto" w:frame="1"/>
        </w:rPr>
        <w:t>Lived experience of disability or from one of our countries of operation</w:t>
      </w:r>
    </w:p>
    <w:p w14:paraId="61B2B0CA" w14:textId="77777777" w:rsidR="0062715C" w:rsidRPr="00F42F79" w:rsidRDefault="0062715C" w:rsidP="0062715C">
      <w:pPr>
        <w:pStyle w:val="ListParagraph"/>
        <w:numPr>
          <w:ilvl w:val="0"/>
          <w:numId w:val="30"/>
        </w:numPr>
        <w:spacing w:after="0" w:line="240" w:lineRule="auto"/>
        <w:contextualSpacing/>
        <w:rPr>
          <w:b/>
          <w:bCs/>
        </w:rPr>
      </w:pPr>
      <w:r w:rsidRPr="00F42F79">
        <w:t>Experience of working in an international/federated multi-cultural charity or other organisation</w:t>
      </w:r>
    </w:p>
    <w:p w14:paraId="1F3527F3" w14:textId="77777777" w:rsidR="0062715C" w:rsidRPr="00F42F79" w:rsidRDefault="0062715C" w:rsidP="0062715C">
      <w:pPr>
        <w:pStyle w:val="ListParagraph"/>
        <w:numPr>
          <w:ilvl w:val="0"/>
          <w:numId w:val="30"/>
        </w:numPr>
        <w:spacing w:after="0" w:line="240" w:lineRule="auto"/>
        <w:contextualSpacing/>
      </w:pPr>
      <w:r w:rsidRPr="00F42F79">
        <w:t>Working knowledge of UK institutional funding mechanisms</w:t>
      </w:r>
    </w:p>
    <w:p w14:paraId="554A64B3" w14:textId="77777777" w:rsidR="0062715C" w:rsidRPr="00F42F79" w:rsidRDefault="0062715C" w:rsidP="0062715C">
      <w:pPr>
        <w:pStyle w:val="ListParagraph"/>
        <w:numPr>
          <w:ilvl w:val="0"/>
          <w:numId w:val="30"/>
        </w:numPr>
        <w:spacing w:after="0" w:line="240" w:lineRule="auto"/>
        <w:contextualSpacing/>
      </w:pPr>
      <w:r w:rsidRPr="00F42F79">
        <w:t>Experience of developing, overseeing or implementing effective advocacy strategies</w:t>
      </w:r>
    </w:p>
    <w:p w14:paraId="2206158C" w14:textId="77777777" w:rsidR="0062715C" w:rsidRPr="00F42F79" w:rsidRDefault="0062715C" w:rsidP="0062715C">
      <w:pPr>
        <w:pStyle w:val="ListParagraph"/>
        <w:numPr>
          <w:ilvl w:val="0"/>
          <w:numId w:val="30"/>
        </w:numPr>
        <w:spacing w:after="0" w:line="240" w:lineRule="auto"/>
        <w:contextualSpacing/>
      </w:pPr>
      <w:r w:rsidRPr="00F42F79">
        <w:t>Experience as a media spokesperson or representative</w:t>
      </w:r>
    </w:p>
    <w:p w14:paraId="5E7572A0" w14:textId="77777777" w:rsidR="0062715C" w:rsidRPr="00F42F79" w:rsidRDefault="0062715C" w:rsidP="0062715C">
      <w:pPr>
        <w:pStyle w:val="ListParagraph"/>
        <w:numPr>
          <w:ilvl w:val="0"/>
          <w:numId w:val="30"/>
        </w:numPr>
        <w:spacing w:after="0" w:line="240" w:lineRule="auto"/>
        <w:contextualSpacing/>
      </w:pPr>
      <w:r w:rsidRPr="00F42F79">
        <w:t>Relevant external connections and networks</w:t>
      </w:r>
    </w:p>
    <w:p w14:paraId="5ABB4B00" w14:textId="77777777" w:rsidR="0062715C" w:rsidRPr="00F42F79" w:rsidRDefault="0062715C" w:rsidP="0062715C">
      <w:pPr>
        <w:pStyle w:val="ListParagraph"/>
        <w:numPr>
          <w:ilvl w:val="0"/>
          <w:numId w:val="30"/>
        </w:numPr>
        <w:spacing w:after="0" w:line="240" w:lineRule="auto"/>
        <w:contextualSpacing/>
        <w:rPr>
          <w:b/>
          <w:bCs/>
        </w:rPr>
      </w:pPr>
      <w:r w:rsidRPr="00F42F79">
        <w:t>French-language proficiency</w:t>
      </w:r>
    </w:p>
    <w:p w14:paraId="6D9394B0" w14:textId="77777777" w:rsidR="001079B1" w:rsidRPr="005D3B4C" w:rsidRDefault="001079B1" w:rsidP="00C43F3B">
      <w:pPr>
        <w:spacing w:after="0" w:line="240" w:lineRule="auto"/>
        <w:jc w:val="both"/>
        <w:rPr>
          <w:b/>
        </w:rPr>
      </w:pPr>
    </w:p>
    <w:p w14:paraId="63ADC5C5" w14:textId="77777777" w:rsidR="003E3F6F" w:rsidRPr="00102777" w:rsidRDefault="6ED3C6EC" w:rsidP="437369C6">
      <w:pPr>
        <w:pStyle w:val="Heading4"/>
        <w:rPr>
          <w:sz w:val="18"/>
          <w:szCs w:val="18"/>
        </w:rPr>
      </w:pPr>
      <w:r>
        <w:t>Conduct and safeguarding </w:t>
      </w:r>
    </w:p>
    <w:p w14:paraId="1C89084F" w14:textId="77777777" w:rsidR="003E3F6F" w:rsidRPr="00102777" w:rsidRDefault="003E3F6F" w:rsidP="003E3F6F">
      <w:pPr>
        <w:spacing w:after="0" w:line="240" w:lineRule="auto"/>
        <w:rPr>
          <w:rStyle w:val="normaltextrun"/>
          <w:shd w:val="clear" w:color="auto" w:fill="FFFFFF"/>
        </w:rPr>
      </w:pPr>
    </w:p>
    <w:p w14:paraId="50108E33" w14:textId="0D538191" w:rsidR="003E3F6F" w:rsidRPr="00102777" w:rsidRDefault="6ED3C6EC" w:rsidP="003E3F6F">
      <w:pPr>
        <w:spacing w:after="0" w:line="240" w:lineRule="auto"/>
        <w:rPr>
          <w:rStyle w:val="eop"/>
          <w:shd w:val="clear" w:color="auto" w:fill="FFFFFF"/>
        </w:rPr>
      </w:pPr>
      <w:r w:rsidRPr="00102777">
        <w:rPr>
          <w:rStyle w:val="normaltextrun"/>
          <w:shd w:val="clear" w:color="auto" w:fill="FFFFFF"/>
        </w:rPr>
        <w:t>Respect and dignity of all the people we support and come into contact with are at the heart of HI’s approach. All employees, volunteers (including trustees), partners, suppliers and consultants working with HI UK are expected to adhere to </w:t>
      </w:r>
      <w:bookmarkStart w:id="0" w:name="_Int_KLIyiXqG"/>
      <w:r w:rsidRPr="00102777">
        <w:rPr>
          <w:rStyle w:val="normaltextrun"/>
          <w:shd w:val="clear" w:color="auto" w:fill="FFFFFF"/>
        </w:rPr>
        <w:t>our</w:t>
      </w:r>
      <w:bookmarkEnd w:id="0"/>
      <w:r w:rsidRPr="00102777">
        <w:rPr>
          <w:rStyle w:val="normaltextrun"/>
          <w:shd w:val="clear" w:color="auto" w:fill="FFFFFF"/>
        </w:rPr>
        <w:t> </w:t>
      </w:r>
      <w:hyperlink r:id="rId18" w:tgtFrame="_blank" w:history="1">
        <w:r w:rsidRPr="437369C6">
          <w:rPr>
            <w:rStyle w:val="normaltextrun"/>
            <w:color w:val="0070C0"/>
            <w:u w:val="single"/>
            <w:shd w:val="clear" w:color="auto" w:fill="FFFFFF"/>
          </w:rPr>
          <w:t>Code of Conduct</w:t>
        </w:r>
        <w:r w:rsidRPr="437369C6">
          <w:rPr>
            <w:rStyle w:val="normaltextrun"/>
            <w:shd w:val="clear" w:color="auto" w:fill="FFFFFF"/>
          </w:rPr>
          <w:t xml:space="preserve"> and related policies</w:t>
        </w:r>
        <w:r w:rsidRPr="00102777">
          <w:rPr>
            <w:rStyle w:val="normaltextrun"/>
            <w:b/>
            <w:bCs/>
            <w:shd w:val="clear" w:color="auto" w:fill="FFFFFF"/>
          </w:rPr>
          <w:t>. </w:t>
        </w:r>
      </w:hyperlink>
      <w:r w:rsidRPr="00102777">
        <w:rPr>
          <w:rStyle w:val="eop"/>
          <w:shd w:val="clear" w:color="auto" w:fill="FFFFFF"/>
        </w:rPr>
        <w:t> </w:t>
      </w:r>
    </w:p>
    <w:p w14:paraId="262C09A7" w14:textId="77777777" w:rsidR="003E3F6F" w:rsidRPr="00102777" w:rsidRDefault="003E3F6F" w:rsidP="003E3F6F">
      <w:pPr>
        <w:spacing w:after="0" w:line="240" w:lineRule="auto"/>
        <w:rPr>
          <w:rStyle w:val="eop"/>
          <w:shd w:val="clear" w:color="auto" w:fill="FFFFFF"/>
        </w:rPr>
      </w:pPr>
    </w:p>
    <w:p w14:paraId="027B1E51" w14:textId="70C138BD" w:rsidR="003E3F6F" w:rsidRPr="00102777" w:rsidRDefault="003E3F6F" w:rsidP="003E3F6F">
      <w:pPr>
        <w:spacing w:after="0" w:line="240" w:lineRule="auto"/>
      </w:pPr>
      <w:r w:rsidRPr="00102777">
        <w:rPr>
          <w:rStyle w:val="eop"/>
          <w:shd w:val="clear" w:color="auto" w:fill="FFFFFF"/>
        </w:rPr>
        <w:t xml:space="preserve">Our commitment to safeguarding means we seek to </w:t>
      </w:r>
      <w:r w:rsidRPr="00102777">
        <w:rPr>
          <w:iCs/>
        </w:rPr>
        <w:t xml:space="preserve">ensure that no harm comes to people as a result of contact with the organisation’s programmes, operations or people. </w:t>
      </w:r>
      <w:r w:rsidRPr="00102777">
        <w:rPr>
          <w:rStyle w:val="eop"/>
          <w:shd w:val="clear" w:color="auto" w:fill="FFFFFF"/>
        </w:rPr>
        <w:t xml:space="preserve">This means ensuring the safety and protection of groups, including children and vulnerable adults, with whom the </w:t>
      </w:r>
      <w:r w:rsidRPr="00102777">
        <w:rPr>
          <w:rStyle w:val="eop"/>
          <w:shd w:val="clear" w:color="auto" w:fill="FFFFFF"/>
        </w:rPr>
        <w:lastRenderedPageBreak/>
        <w:t>organisation is in contact, establishing safe and respectful workplaces that are free from harassment, abuse and discrimination, and maintaining HI’s reputation and high standards by preventing, addressing and learning from instances of wrongdoing.</w:t>
      </w:r>
    </w:p>
    <w:p w14:paraId="4846CA50" w14:textId="77777777" w:rsidR="003E3F6F" w:rsidRPr="00102777" w:rsidRDefault="003E3F6F" w:rsidP="003E3F6F">
      <w:pPr>
        <w:pStyle w:val="paragraph"/>
        <w:spacing w:before="0" w:beforeAutospacing="0" w:after="0" w:afterAutospacing="0"/>
        <w:ind w:right="45"/>
        <w:textAlignment w:val="baseline"/>
        <w:rPr>
          <w:rStyle w:val="normaltextrun"/>
          <w:rFonts w:ascii="Arial" w:hAnsi="Arial" w:cs="Arial"/>
          <w:iCs/>
        </w:rPr>
      </w:pPr>
    </w:p>
    <w:p w14:paraId="5ECC4471" w14:textId="2B7E32EB" w:rsidR="003E3F6F" w:rsidRPr="00102777" w:rsidRDefault="003E3F6F" w:rsidP="003E3F6F">
      <w:pPr>
        <w:pStyle w:val="paragraph"/>
        <w:spacing w:before="0" w:beforeAutospacing="0" w:after="0" w:afterAutospacing="0"/>
        <w:ind w:right="45"/>
        <w:textAlignment w:val="baseline"/>
        <w:rPr>
          <w:rFonts w:ascii="Arial" w:hAnsi="Arial" w:cs="Arial"/>
          <w:sz w:val="18"/>
        </w:rPr>
      </w:pPr>
      <w:r w:rsidRPr="00102777">
        <w:rPr>
          <w:rStyle w:val="normaltextrun"/>
          <w:rFonts w:ascii="Arial" w:hAnsi="Arial" w:cs="Arial"/>
          <w:iCs/>
        </w:rPr>
        <w:t>T</w:t>
      </w:r>
      <w:r w:rsidRPr="005D3B4C">
        <w:rPr>
          <w:rStyle w:val="normaltextrun"/>
          <w:rFonts w:ascii="Arial" w:hAnsi="Arial"/>
        </w:rPr>
        <w:t xml:space="preserve">his post </w:t>
      </w:r>
      <w:r w:rsidRPr="00102777">
        <w:rPr>
          <w:rStyle w:val="normaltextrun"/>
          <w:rFonts w:ascii="Arial" w:hAnsi="Arial" w:cs="Arial"/>
          <w:iCs/>
        </w:rPr>
        <w:t xml:space="preserve">is Safeguarding </w:t>
      </w:r>
      <w:r w:rsidRPr="005D3B4C">
        <w:rPr>
          <w:rStyle w:val="normaltextrun"/>
          <w:rFonts w:ascii="Arial" w:hAnsi="Arial"/>
        </w:rPr>
        <w:t xml:space="preserve">Level </w:t>
      </w:r>
      <w:r w:rsidR="006F46A1">
        <w:rPr>
          <w:rStyle w:val="normaltextrun"/>
          <w:rFonts w:ascii="Arial" w:hAnsi="Arial"/>
        </w:rPr>
        <w:t>3</w:t>
      </w:r>
      <w:r w:rsidRPr="00102777">
        <w:rPr>
          <w:rStyle w:val="normaltextrun"/>
          <w:rFonts w:ascii="Arial" w:hAnsi="Arial" w:cs="Arial"/>
          <w:iCs/>
        </w:rPr>
        <w:t xml:space="preserve">, which means </w:t>
      </w:r>
      <w:r w:rsidR="006F46A1">
        <w:rPr>
          <w:rStyle w:val="normaltextrun"/>
          <w:rFonts w:ascii="Arial" w:hAnsi="Arial" w:cs="Arial"/>
        </w:rPr>
        <w:t>a</w:t>
      </w:r>
      <w:r w:rsidRPr="00102777">
        <w:rPr>
          <w:rStyle w:val="normaltextrun"/>
          <w:rFonts w:ascii="Arial" w:hAnsi="Arial" w:cs="Arial"/>
        </w:rPr>
        <w:t xml:space="preserve"> DBS </w:t>
      </w:r>
      <w:r w:rsidRPr="00102777">
        <w:rPr>
          <w:rStyle w:val="normaltextrun"/>
          <w:rFonts w:ascii="Arial" w:hAnsi="Arial" w:cs="Arial"/>
          <w:iCs/>
        </w:rPr>
        <w:t xml:space="preserve">check is </w:t>
      </w:r>
      <w:r w:rsidRPr="00102777">
        <w:rPr>
          <w:rStyle w:val="normaltextrun"/>
          <w:rFonts w:ascii="Arial" w:hAnsi="Arial" w:cs="Arial"/>
        </w:rPr>
        <w:t>required</w:t>
      </w:r>
      <w:r w:rsidR="006F46A1">
        <w:rPr>
          <w:rStyle w:val="normaltextrun"/>
          <w:rFonts w:ascii="Arial" w:hAnsi="Arial"/>
        </w:rPr>
        <w:t>.</w:t>
      </w:r>
    </w:p>
    <w:p w14:paraId="3FC6D1E3" w14:textId="1632CD65" w:rsidR="002E39BB" w:rsidRDefault="002E39BB" w:rsidP="00406C34">
      <w:pPr>
        <w:pStyle w:val="paragraph"/>
        <w:spacing w:before="0" w:beforeAutospacing="0" w:after="0" w:afterAutospacing="0"/>
        <w:ind w:right="45"/>
        <w:textAlignment w:val="baseline"/>
        <w:rPr>
          <w:rFonts w:ascii="Segoe UI" w:hAnsi="Segoe UI"/>
          <w:sz w:val="18"/>
        </w:rPr>
      </w:pPr>
    </w:p>
    <w:p w14:paraId="6D7FBFBE" w14:textId="3C1C590D" w:rsidR="0084347F" w:rsidRDefault="002E3AE6" w:rsidP="00F70FC2">
      <w:pPr>
        <w:rPr>
          <w:b/>
        </w:rPr>
      </w:pPr>
      <w:r w:rsidRPr="00F53881">
        <w:rPr>
          <w:rStyle w:val="eop"/>
          <w:shd w:val="clear" w:color="auto" w:fill="FFFFFF"/>
        </w:rPr>
        <w:t>HI is a member of the inter-agency Misconduct Disclosure Scheme. In line with the principles of this scheme</w:t>
      </w:r>
      <w:r>
        <w:rPr>
          <w:rStyle w:val="eop"/>
          <w:shd w:val="clear" w:color="auto" w:fill="FFFFFF"/>
        </w:rPr>
        <w:t>,</w:t>
      </w:r>
      <w:r w:rsidRPr="00F53881">
        <w:rPr>
          <w:rStyle w:val="eop"/>
          <w:shd w:val="clear" w:color="auto" w:fill="FFFFFF"/>
        </w:rPr>
        <w:t xml:space="preserve"> when we contact referees, we request that they provide information in relation to any findings of sexual exploitation, sexual abuse and/or sexual harassment (‘</w:t>
      </w:r>
      <w:r>
        <w:rPr>
          <w:rStyle w:val="eop"/>
          <w:shd w:val="clear" w:color="auto" w:fill="FFFFFF"/>
        </w:rPr>
        <w:t>m</w:t>
      </w:r>
      <w:r w:rsidRPr="00F53881">
        <w:rPr>
          <w:rStyle w:val="eop"/>
          <w:shd w:val="clear" w:color="auto" w:fill="FFFFFF"/>
        </w:rPr>
        <w:t>isconduct’) during the candidate’s employment or any allegations of this kind that were under investigation at the point that the candidate left their organisation.</w:t>
      </w:r>
    </w:p>
    <w:p w14:paraId="2893650E" w14:textId="77777777" w:rsidR="00F70FC2" w:rsidRPr="00F70FC2" w:rsidRDefault="00F70FC2" w:rsidP="00F70FC2">
      <w:pPr>
        <w:rPr>
          <w:shd w:val="clear" w:color="auto" w:fill="FFFFFF"/>
        </w:rPr>
      </w:pPr>
    </w:p>
    <w:p w14:paraId="3FC6D1E4" w14:textId="76FF00CA" w:rsidR="000646ED" w:rsidRPr="005D3B4C" w:rsidRDefault="41ECF9B0" w:rsidP="00F70FC2">
      <w:pPr>
        <w:pStyle w:val="Heading3"/>
        <w:ind w:left="0" w:firstLine="0"/>
      </w:pPr>
      <w:r>
        <w:t>A</w:t>
      </w:r>
      <w:r w:rsidR="61B319D4">
        <w:t>pplication Process</w:t>
      </w:r>
    </w:p>
    <w:p w14:paraId="3FC6D1E6" w14:textId="77777777" w:rsidR="00A06E59" w:rsidRPr="005D3B4C" w:rsidRDefault="00A06E59" w:rsidP="00C43F3B">
      <w:pPr>
        <w:spacing w:after="0" w:line="240" w:lineRule="auto"/>
        <w:ind w:left="0" w:right="0" w:firstLine="0"/>
        <w:rPr>
          <w:color w:val="auto"/>
        </w:rPr>
      </w:pPr>
    </w:p>
    <w:p w14:paraId="11C25B68" w14:textId="77777777" w:rsidR="00BC324E" w:rsidRPr="00F42F79" w:rsidRDefault="00BC324E" w:rsidP="00BC324E">
      <w:pPr>
        <w:spacing w:after="0" w:line="240" w:lineRule="auto"/>
      </w:pPr>
      <w:r w:rsidRPr="00F42F79">
        <w:t xml:space="preserve">To apply, please send your CV and a covering letter by email or post. Please also complete our Diversity monitoring form online: </w:t>
      </w:r>
      <w:hyperlink r:id="rId19" w:history="1">
        <w:r w:rsidRPr="00F42F79">
          <w:rPr>
            <w:rStyle w:val="Hyperlink"/>
          </w:rPr>
          <w:t>https://forms.gle/uJZDKjHdS8z2uCyYA</w:t>
        </w:r>
      </w:hyperlink>
      <w:r w:rsidRPr="00F42F79">
        <w:t xml:space="preserve">. </w:t>
      </w:r>
    </w:p>
    <w:p w14:paraId="3FC6D1E8" w14:textId="77777777" w:rsidR="00B96061" w:rsidRPr="005D3B4C" w:rsidRDefault="005213F3" w:rsidP="00C43F3B">
      <w:pPr>
        <w:spacing w:after="0" w:line="240" w:lineRule="auto"/>
        <w:ind w:left="0" w:right="0" w:firstLine="0"/>
      </w:pPr>
      <w:r w:rsidRPr="005D3B4C">
        <w:t xml:space="preserve"> </w:t>
      </w:r>
    </w:p>
    <w:p w14:paraId="3FC6D1E9" w14:textId="2BBF4085" w:rsidR="00B96061" w:rsidRPr="005D3B4C" w:rsidRDefault="005213F3" w:rsidP="00C43F3B">
      <w:pPr>
        <w:spacing w:after="0" w:line="240" w:lineRule="auto"/>
        <w:ind w:left="0" w:right="0"/>
      </w:pPr>
      <w:r w:rsidRPr="005D3B4C">
        <w:t xml:space="preserve">By email: </w:t>
      </w:r>
      <w:hyperlink r:id="rId20" w:history="1">
        <w:r w:rsidR="00406C34" w:rsidRPr="00070229">
          <w:rPr>
            <w:rStyle w:val="Hyperlink"/>
          </w:rPr>
          <w:t>recruitment.uk@hi.org</w:t>
        </w:r>
      </w:hyperlink>
      <w:r w:rsidR="00406C34">
        <w:t xml:space="preserve"> </w:t>
      </w:r>
    </w:p>
    <w:p w14:paraId="3FC6D1EA" w14:textId="08E48BFC" w:rsidR="00BC69AE" w:rsidRPr="005D3B4C" w:rsidRDefault="50830D0C" w:rsidP="00C43F3B">
      <w:pPr>
        <w:spacing w:after="0" w:line="240" w:lineRule="auto"/>
        <w:ind w:left="0" w:right="0"/>
      </w:pPr>
      <w:r>
        <w:t>By post</w:t>
      </w:r>
      <w:r w:rsidR="0BC9F41A">
        <w:t xml:space="preserve">: </w:t>
      </w:r>
      <w:r w:rsidR="7F244BD4">
        <w:t>Humanity &amp; Inclusion UK (Recruitment),</w:t>
      </w:r>
      <w:r w:rsidR="7C71B298">
        <w:t xml:space="preserve"> Romero House,</w:t>
      </w:r>
      <w:r w:rsidR="7F244BD4">
        <w:t xml:space="preserve"> </w:t>
      </w:r>
      <w:r w:rsidR="132F2C38">
        <w:t>55 Westminster Bridge Road, London SE1 7JB</w:t>
      </w:r>
    </w:p>
    <w:p w14:paraId="05CA9D2C" w14:textId="77777777" w:rsidR="00283F21" w:rsidRPr="005D3B4C" w:rsidRDefault="00283F21" w:rsidP="00C43F3B">
      <w:pPr>
        <w:spacing w:after="0" w:line="240" w:lineRule="auto"/>
        <w:ind w:left="0" w:right="0"/>
      </w:pPr>
    </w:p>
    <w:p w14:paraId="0EA96C21" w14:textId="5DB4312F" w:rsidR="00283F21" w:rsidRPr="005D3B4C" w:rsidRDefault="4C341418" w:rsidP="00C43F3B">
      <w:pPr>
        <w:spacing w:after="0" w:line="240" w:lineRule="auto"/>
        <w:ind w:left="0" w:right="0"/>
      </w:pPr>
      <w:r>
        <w:t>If you disclose a disability during your application process and you meet the minimum criteria for the role, we will contact you to discuss any reasonable adjustment you might need at the interview.</w:t>
      </w:r>
      <w:r w:rsidR="2B5A792D">
        <w:t xml:space="preserve"> However, if you have not disclosed, please </w:t>
      </w:r>
      <w:r w:rsidR="7C1DDADC">
        <w:t>note</w:t>
      </w:r>
      <w:r w:rsidR="2B5A792D">
        <w:t xml:space="preserve"> that a</w:t>
      </w:r>
      <w:r w:rsidR="10E4C5D9">
        <w:t>ll</w:t>
      </w:r>
      <w:r w:rsidR="2B5A792D">
        <w:t xml:space="preserve"> candidate</w:t>
      </w:r>
      <w:r w:rsidR="48710952">
        <w:t>s</w:t>
      </w:r>
      <w:r w:rsidR="2B5A792D">
        <w:t xml:space="preserve"> invited for interview will be asked if any reasonable adjustments are needed. </w:t>
      </w:r>
    </w:p>
    <w:p w14:paraId="31D8BBCC" w14:textId="77777777" w:rsidR="00785DED" w:rsidRDefault="292F6244" w:rsidP="78E4650C">
      <w:pPr>
        <w:pStyle w:val="paragraph"/>
        <w:spacing w:before="0" w:beforeAutospacing="0" w:after="0" w:afterAutospacing="0"/>
        <w:textAlignment w:val="baseline"/>
        <w:rPr>
          <w:rStyle w:val="normaltextrun"/>
          <w:rFonts w:ascii="Arial" w:hAnsi="Arial"/>
        </w:rPr>
      </w:pPr>
      <w:r w:rsidRPr="78E4650C">
        <w:rPr>
          <w:rStyle w:val="normaltextrun"/>
          <w:rFonts w:ascii="Arial" w:hAnsi="Arial"/>
        </w:rPr>
        <w:t xml:space="preserve">If you wish to disclose a </w:t>
      </w:r>
      <w:bookmarkStart w:id="1" w:name="_Int_w5CoHCXJ"/>
      <w:r w:rsidRPr="78E4650C">
        <w:rPr>
          <w:rStyle w:val="normaltextrun"/>
          <w:rFonts w:ascii="Arial" w:hAnsi="Arial"/>
        </w:rPr>
        <w:t>disability</w:t>
      </w:r>
      <w:bookmarkEnd w:id="1"/>
      <w:r w:rsidRPr="78E4650C">
        <w:rPr>
          <w:rStyle w:val="normaltextrun"/>
          <w:rFonts w:ascii="Arial" w:hAnsi="Arial"/>
        </w:rPr>
        <w:t xml:space="preserve"> please do so in your covering letter.</w:t>
      </w:r>
    </w:p>
    <w:p w14:paraId="1343B737" w14:textId="77777777" w:rsidR="005E63C0" w:rsidRPr="005D3B4C" w:rsidRDefault="005E63C0" w:rsidP="78E4650C">
      <w:pPr>
        <w:pStyle w:val="paragraph"/>
        <w:spacing w:before="0" w:beforeAutospacing="0" w:after="0" w:afterAutospacing="0"/>
        <w:textAlignment w:val="baseline"/>
        <w:rPr>
          <w:rStyle w:val="normaltextrun"/>
          <w:rFonts w:ascii="Arial" w:hAnsi="Arial"/>
        </w:rPr>
      </w:pPr>
    </w:p>
    <w:p w14:paraId="58361CF1" w14:textId="5E087AC7" w:rsidR="005E63C0" w:rsidRPr="00F70FC2" w:rsidRDefault="005E63C0" w:rsidP="005E63C0">
      <w:pPr>
        <w:pStyle w:val="Heading2"/>
        <w:spacing w:line="240" w:lineRule="auto"/>
        <w:rPr>
          <w:rFonts w:eastAsiaTheme="majorEastAsia" w:cs="Arial"/>
          <w:color w:val="5B9BD5" w:themeColor="accent1"/>
          <w:sz w:val="26"/>
          <w:szCs w:val="26"/>
          <w:lang w:eastAsia="en-US"/>
        </w:rPr>
      </w:pPr>
      <w:r w:rsidRPr="00F70FC2">
        <w:rPr>
          <w:rFonts w:eastAsiaTheme="majorEastAsia" w:cs="Arial"/>
          <w:color w:val="5B9BD5" w:themeColor="accent1"/>
          <w:sz w:val="26"/>
          <w:szCs w:val="26"/>
          <w:lang w:eastAsia="en-US"/>
        </w:rPr>
        <w:t>Closing date: Friday, 1</w:t>
      </w:r>
      <w:r w:rsidR="00872085">
        <w:rPr>
          <w:rFonts w:eastAsiaTheme="majorEastAsia" w:cs="Arial"/>
          <w:color w:val="5B9BD5" w:themeColor="accent1"/>
          <w:sz w:val="26"/>
          <w:szCs w:val="26"/>
          <w:lang w:eastAsia="en-US"/>
        </w:rPr>
        <w:t>6</w:t>
      </w:r>
      <w:r w:rsidR="00A50201">
        <w:rPr>
          <w:rFonts w:eastAsiaTheme="majorEastAsia" w:cs="Arial"/>
          <w:color w:val="5B9BD5" w:themeColor="accent1"/>
          <w:sz w:val="26"/>
          <w:szCs w:val="26"/>
          <w:lang w:eastAsia="en-US"/>
        </w:rPr>
        <w:t xml:space="preserve"> </w:t>
      </w:r>
      <w:r w:rsidRPr="00F70FC2">
        <w:rPr>
          <w:rFonts w:eastAsiaTheme="majorEastAsia" w:cs="Arial"/>
          <w:color w:val="5B9BD5" w:themeColor="accent1"/>
          <w:sz w:val="26"/>
          <w:szCs w:val="26"/>
          <w:lang w:eastAsia="en-US"/>
        </w:rPr>
        <w:t>January 2026</w:t>
      </w:r>
    </w:p>
    <w:p w14:paraId="2F012D5B" w14:textId="77777777" w:rsidR="005E63C0" w:rsidRPr="00F42F79" w:rsidRDefault="005E63C0" w:rsidP="005E63C0">
      <w:pPr>
        <w:spacing w:after="0" w:line="240" w:lineRule="auto"/>
      </w:pPr>
    </w:p>
    <w:p w14:paraId="5B35D3CC" w14:textId="77777777" w:rsidR="005E63C0" w:rsidRPr="00F42F79" w:rsidRDefault="005E63C0" w:rsidP="005E63C0">
      <w:pPr>
        <w:spacing w:after="0" w:line="240" w:lineRule="auto"/>
      </w:pPr>
      <w:r>
        <w:t>First round interviews will be held between Monday 26</w:t>
      </w:r>
      <w:r w:rsidRPr="1978D038">
        <w:rPr>
          <w:vertAlign w:val="superscript"/>
        </w:rPr>
        <w:t>th</w:t>
      </w:r>
      <w:r>
        <w:t xml:space="preserve"> and Friday 30</w:t>
      </w:r>
      <w:r w:rsidRPr="1978D038">
        <w:rPr>
          <w:vertAlign w:val="superscript"/>
        </w:rPr>
        <w:t>th</w:t>
      </w:r>
      <w:r>
        <w:t xml:space="preserve"> January 2026.  </w:t>
      </w:r>
    </w:p>
    <w:p w14:paraId="3B0B2DD9" w14:textId="77777777" w:rsidR="005E63C0" w:rsidRPr="00F42F79" w:rsidRDefault="005E63C0" w:rsidP="005E63C0">
      <w:pPr>
        <w:spacing w:after="0" w:line="240" w:lineRule="auto"/>
      </w:pPr>
    </w:p>
    <w:p w14:paraId="36EAB786" w14:textId="77777777" w:rsidR="005E63C0" w:rsidRPr="00F42F79" w:rsidRDefault="005E63C0" w:rsidP="005E63C0">
      <w:pPr>
        <w:spacing w:after="0" w:line="240" w:lineRule="auto"/>
      </w:pPr>
      <w:r w:rsidRPr="00F42F79">
        <w:t xml:space="preserve">For further information, please contact Humanity &amp; Inclusion UK on 0870 774 3737 or by email at </w:t>
      </w:r>
      <w:hyperlink r:id="rId21" w:history="1">
        <w:r w:rsidRPr="00F42F79">
          <w:rPr>
            <w:rStyle w:val="Hyperlink"/>
          </w:rPr>
          <w:t>recruitment.uk@hi.org</w:t>
        </w:r>
      </w:hyperlink>
      <w:r w:rsidRPr="00F42F79">
        <w:t>.</w:t>
      </w:r>
    </w:p>
    <w:p w14:paraId="658F536A" w14:textId="77777777" w:rsidR="005E63C0" w:rsidRPr="00F42F79" w:rsidRDefault="005E63C0" w:rsidP="005E63C0">
      <w:pPr>
        <w:spacing w:after="0" w:line="240" w:lineRule="auto"/>
        <w:rPr>
          <w:b/>
          <w:bCs/>
        </w:rPr>
      </w:pPr>
    </w:p>
    <w:p w14:paraId="30B08966" w14:textId="163C7722" w:rsidR="006A57CD" w:rsidRPr="005D3B4C" w:rsidRDefault="006A57CD" w:rsidP="005E63C0">
      <w:pPr>
        <w:pStyle w:val="Heading2"/>
        <w:spacing w:after="0" w:line="240" w:lineRule="auto"/>
        <w:ind w:left="0" w:firstLine="0"/>
      </w:pPr>
    </w:p>
    <w:sectPr w:rsidR="006A57CD" w:rsidRPr="005D3B4C" w:rsidSect="00E35BF3">
      <w:headerReference w:type="default" r:id="rId22"/>
      <w:footerReference w:type="even" r:id="rId23"/>
      <w:footerReference w:type="default" r:id="rId24"/>
      <w:footerReference w:type="first" r:id="rId25"/>
      <w:type w:val="continuous"/>
      <w:pgSz w:w="11906" w:h="16838"/>
      <w:pgMar w:top="720" w:right="720" w:bottom="720" w:left="720" w:header="720" w:footer="7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88CB5" w14:textId="77777777" w:rsidR="00C07F38" w:rsidRDefault="00C07F38">
      <w:pPr>
        <w:spacing w:after="0" w:line="240" w:lineRule="auto"/>
      </w:pPr>
      <w:r>
        <w:separator/>
      </w:r>
    </w:p>
  </w:endnote>
  <w:endnote w:type="continuationSeparator" w:id="0">
    <w:p w14:paraId="7722E333" w14:textId="77777777" w:rsidR="00C07F38" w:rsidRDefault="00C07F38">
      <w:pPr>
        <w:spacing w:after="0" w:line="240" w:lineRule="auto"/>
      </w:pPr>
      <w:r>
        <w:continuationSeparator/>
      </w:r>
    </w:p>
  </w:endnote>
  <w:endnote w:type="continuationNotice" w:id="1">
    <w:p w14:paraId="28554534" w14:textId="77777777" w:rsidR="00C07F38" w:rsidRDefault="00C07F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6D24B" w14:textId="77777777" w:rsidR="006F0D00" w:rsidRDefault="006F0D00">
    <w:pPr>
      <w:spacing w:after="0" w:line="259" w:lineRule="auto"/>
      <w:ind w:left="0" w:right="11" w:firstLine="0"/>
      <w:jc w:val="center"/>
    </w:pPr>
    <w:r>
      <w:rPr>
        <w:sz w:val="20"/>
      </w:rPr>
      <w:t xml:space="preserve"> </w:t>
    </w:r>
  </w:p>
  <w:p w14:paraId="3FC6D24C" w14:textId="77777777" w:rsidR="006F0D00" w:rsidRDefault="006F0D00">
    <w:pPr>
      <w:spacing w:after="0" w:line="245" w:lineRule="auto"/>
      <w:ind w:left="0" w:right="0" w:firstLine="0"/>
    </w:pPr>
    <w:r>
      <w:rPr>
        <w:sz w:val="20"/>
      </w:rPr>
      <w:t xml:space="preserve">Humanity &amp; Inclusion UK                                                                                    </w:t>
    </w:r>
    <w:r>
      <w:rPr>
        <w:color w:val="0000FF"/>
        <w:sz w:val="20"/>
        <w:u w:val="single" w:color="0000FF"/>
      </w:rPr>
      <w:t>www.humanity-inclusion.org.uk</w:t>
    </w:r>
    <w:r>
      <w:rPr>
        <w:sz w:val="20"/>
      </w:rPr>
      <w:t xml:space="preserve">   </w:t>
    </w:r>
    <w:r>
      <w:rPr>
        <w:sz w:val="20"/>
      </w:rPr>
      <w:tab/>
      <w:t xml:space="preserve"> UK Registered Charity No. 1082565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D0481" w14:textId="737B70BD" w:rsidR="006F0D00" w:rsidRDefault="00857022" w:rsidP="00165BBB">
    <w:pPr>
      <w:spacing w:after="0" w:line="259" w:lineRule="auto"/>
      <w:ind w:left="0" w:right="11" w:firstLine="0"/>
      <w:rPr>
        <w:sz w:val="20"/>
        <w:szCs w:val="20"/>
      </w:rPr>
    </w:pPr>
    <w:r>
      <w:rPr>
        <w:noProof/>
      </w:rPr>
      <w:drawing>
        <wp:anchor distT="0" distB="0" distL="114300" distR="114300" simplePos="0" relativeHeight="251658240" behindDoc="0" locked="0" layoutInCell="1" allowOverlap="1" wp14:anchorId="746F7E82" wp14:editId="0BBCA1BD">
          <wp:simplePos x="0" y="0"/>
          <wp:positionH relativeFrom="margin">
            <wp:posOffset>2759075</wp:posOffset>
          </wp:positionH>
          <wp:positionV relativeFrom="paragraph">
            <wp:posOffset>111125</wp:posOffset>
          </wp:positionV>
          <wp:extent cx="1127760" cy="535305"/>
          <wp:effectExtent l="0" t="0" r="0" b="0"/>
          <wp:wrapThrough wrapText="bothSides">
            <wp:wrapPolygon edited="0">
              <wp:start x="3284" y="0"/>
              <wp:lineTo x="730" y="6149"/>
              <wp:lineTo x="365" y="14605"/>
              <wp:lineTo x="2554" y="19217"/>
              <wp:lineTo x="2919" y="20754"/>
              <wp:lineTo x="5108" y="20754"/>
              <wp:lineTo x="8757" y="19217"/>
              <wp:lineTo x="20797" y="15374"/>
              <wp:lineTo x="21162" y="6918"/>
              <wp:lineTo x="18973" y="5381"/>
              <wp:lineTo x="5108" y="0"/>
              <wp:lineTo x="3284" y="0"/>
            </wp:wrapPolygon>
          </wp:wrapThrough>
          <wp:docPr id="893447032" name="drawing" descr="Humanity &amp; Inclusion logo. Blue with a han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41918" name=""/>
                  <pic:cNvPicPr/>
                </pic:nvPicPr>
                <pic:blipFill>
                  <a:blip r:embed="rId1">
                    <a:extLst>
                      <a:ext uri="{28A0092B-C50C-407E-A947-70E740481C1C}">
                        <a14:useLocalDpi xmlns:a14="http://schemas.microsoft.com/office/drawing/2010/main" val="0"/>
                      </a:ext>
                    </a:extLst>
                  </a:blip>
                  <a:stretch>
                    <a:fillRect/>
                  </a:stretch>
                </pic:blipFill>
                <pic:spPr>
                  <a:xfrm>
                    <a:off x="0" y="0"/>
                    <a:ext cx="1127760" cy="535305"/>
                  </a:xfrm>
                  <a:prstGeom prst="rect">
                    <a:avLst/>
                  </a:prstGeom>
                </pic:spPr>
              </pic:pic>
            </a:graphicData>
          </a:graphic>
        </wp:anchor>
      </w:drawing>
    </w:r>
  </w:p>
  <w:p w14:paraId="7283C11A" w14:textId="06BBF38F" w:rsidR="00165BBB" w:rsidRDefault="00165BBB" w:rsidP="00165BBB">
    <w:pPr>
      <w:spacing w:after="0" w:line="259" w:lineRule="auto"/>
      <w:ind w:left="0" w:right="11" w:firstLine="0"/>
      <w:rPr>
        <w:sz w:val="20"/>
        <w:szCs w:val="20"/>
      </w:rPr>
    </w:pPr>
  </w:p>
  <w:p w14:paraId="3FC6D24E" w14:textId="46420B91" w:rsidR="006F0D00" w:rsidRDefault="0263165E" w:rsidP="0263165E">
    <w:pPr>
      <w:spacing w:after="0" w:line="245" w:lineRule="auto"/>
      <w:ind w:left="0" w:right="0" w:firstLine="0"/>
      <w:jc w:val="center"/>
      <w:rPr>
        <w:sz w:val="20"/>
        <w:szCs w:val="20"/>
      </w:rPr>
    </w:pPr>
    <w:r w:rsidRPr="78E4650C">
      <w:rPr>
        <w:sz w:val="20"/>
        <w:szCs w:val="20"/>
      </w:rPr>
      <w:t>UK Registered Charity No. 1082565</w:t>
    </w:r>
    <w:r w:rsidR="006B6717">
      <w:rPr>
        <w:sz w:val="20"/>
        <w:szCs w:val="20"/>
      </w:rPr>
      <w:t xml:space="preserve">                                </w:t>
    </w:r>
    <w:r w:rsidRPr="78E4650C">
      <w:rPr>
        <w:color w:val="0000FF"/>
        <w:sz w:val="20"/>
        <w:szCs w:val="20"/>
        <w:u w:val="single"/>
      </w:rPr>
      <w:t>www.humanity-inclusion.org.uk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6D24F" w14:textId="77777777" w:rsidR="006F0D00" w:rsidRDefault="006F0D00">
    <w:pPr>
      <w:spacing w:after="0" w:line="259" w:lineRule="auto"/>
      <w:ind w:left="0" w:right="11" w:firstLine="0"/>
      <w:jc w:val="center"/>
    </w:pPr>
    <w:r>
      <w:rPr>
        <w:sz w:val="20"/>
      </w:rPr>
      <w:t xml:space="preserve"> </w:t>
    </w:r>
  </w:p>
  <w:p w14:paraId="3FC6D250" w14:textId="77777777" w:rsidR="006F0D00" w:rsidRDefault="006F0D00">
    <w:pPr>
      <w:spacing w:after="0" w:line="245" w:lineRule="auto"/>
      <w:ind w:left="0" w:right="0" w:firstLine="0"/>
    </w:pPr>
    <w:r>
      <w:rPr>
        <w:sz w:val="20"/>
      </w:rPr>
      <w:t xml:space="preserve">Humanity &amp; Inclusion UK                                                                                    </w:t>
    </w:r>
    <w:r>
      <w:rPr>
        <w:color w:val="0000FF"/>
        <w:sz w:val="20"/>
        <w:u w:val="single" w:color="0000FF"/>
      </w:rPr>
      <w:t>www.humanity-inclusion.org.uk</w:t>
    </w:r>
    <w:r>
      <w:rPr>
        <w:sz w:val="20"/>
      </w:rPr>
      <w:t xml:space="preserve">   </w:t>
    </w:r>
    <w:r>
      <w:rPr>
        <w:sz w:val="20"/>
      </w:rPr>
      <w:tab/>
      <w:t xml:space="preserve"> UK Registered Charity No. 1082565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12158" w14:textId="77777777" w:rsidR="00C07F38" w:rsidRDefault="00C07F38">
      <w:pPr>
        <w:spacing w:after="0" w:line="240" w:lineRule="auto"/>
      </w:pPr>
      <w:r>
        <w:separator/>
      </w:r>
    </w:p>
  </w:footnote>
  <w:footnote w:type="continuationSeparator" w:id="0">
    <w:p w14:paraId="331F0D26" w14:textId="77777777" w:rsidR="00C07F38" w:rsidRDefault="00C07F38">
      <w:pPr>
        <w:spacing w:after="0" w:line="240" w:lineRule="auto"/>
      </w:pPr>
      <w:r>
        <w:continuationSeparator/>
      </w:r>
    </w:p>
  </w:footnote>
  <w:footnote w:type="continuationNotice" w:id="1">
    <w:p w14:paraId="73B508AA" w14:textId="77777777" w:rsidR="00C07F38" w:rsidRDefault="00C07F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04CB9E2D" w14:paraId="5FC88197" w14:textId="77777777" w:rsidTr="04CB9E2D">
      <w:trPr>
        <w:trHeight w:val="300"/>
      </w:trPr>
      <w:tc>
        <w:tcPr>
          <w:tcW w:w="3485" w:type="dxa"/>
        </w:tcPr>
        <w:p w14:paraId="02FF6CAF" w14:textId="42C28A40" w:rsidR="04CB9E2D" w:rsidRDefault="04CB9E2D" w:rsidP="04CB9E2D">
          <w:pPr>
            <w:pStyle w:val="Header"/>
            <w:ind w:left="-115"/>
          </w:pPr>
        </w:p>
      </w:tc>
      <w:tc>
        <w:tcPr>
          <w:tcW w:w="3485" w:type="dxa"/>
        </w:tcPr>
        <w:p w14:paraId="3EE086D0" w14:textId="207A650B" w:rsidR="04CB9E2D" w:rsidRDefault="04CB9E2D" w:rsidP="04CB9E2D">
          <w:pPr>
            <w:pStyle w:val="Header"/>
            <w:jc w:val="center"/>
          </w:pPr>
        </w:p>
      </w:tc>
      <w:tc>
        <w:tcPr>
          <w:tcW w:w="3485" w:type="dxa"/>
        </w:tcPr>
        <w:p w14:paraId="4FA965E9" w14:textId="4E677B34" w:rsidR="04CB9E2D" w:rsidRDefault="04CB9E2D" w:rsidP="04CB9E2D">
          <w:pPr>
            <w:pStyle w:val="Header"/>
            <w:ind w:right="-115"/>
            <w:jc w:val="right"/>
          </w:pPr>
        </w:p>
      </w:tc>
    </w:tr>
  </w:tbl>
  <w:p w14:paraId="7B1F5CCE" w14:textId="5DDE59E9" w:rsidR="04CB9E2D" w:rsidRDefault="04CB9E2D" w:rsidP="04CB9E2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LIyiXqG" int2:invalidationBookmarkName="" int2:hashCode="LNdIS8GxX8z/gi" int2:id="K02IIZ9z">
      <int2:state int2:value="Rejected" int2:type="gram"/>
    </int2:bookmark>
    <int2:bookmark int2:bookmarkName="_Int_w5CoHCXJ" int2:invalidationBookmarkName="" int2:hashCode="CvKHRr8t+RaFKl" int2:id="W6IOtwo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91FD3"/>
    <w:multiLevelType w:val="hybridMultilevel"/>
    <w:tmpl w:val="2A22A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5113AA"/>
    <w:multiLevelType w:val="hybridMultilevel"/>
    <w:tmpl w:val="3058E502"/>
    <w:lvl w:ilvl="0" w:tplc="064856E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D6D1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2EF1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22AF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CAEA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044E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C88E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DE93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24A3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F1209B"/>
    <w:multiLevelType w:val="hybridMultilevel"/>
    <w:tmpl w:val="3D96277A"/>
    <w:lvl w:ilvl="0" w:tplc="9B3CBAB8">
      <w:start w:val="1"/>
      <w:numFmt w:val="bullet"/>
      <w:lvlText w:val="-"/>
      <w:lvlJc w:val="left"/>
      <w:pPr>
        <w:ind w:left="360" w:hanging="360"/>
      </w:pPr>
      <w:rPr>
        <w:rFonts w:ascii="Arial Narrow" w:eastAsia="Calibri" w:hAnsi="Arial Narrow"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77A1135"/>
    <w:multiLevelType w:val="hybridMultilevel"/>
    <w:tmpl w:val="B1CE9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E6917"/>
    <w:multiLevelType w:val="hybridMultilevel"/>
    <w:tmpl w:val="4C90AB8C"/>
    <w:lvl w:ilvl="0" w:tplc="B77463F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F0EFD"/>
    <w:multiLevelType w:val="hybridMultilevel"/>
    <w:tmpl w:val="73C4AE6E"/>
    <w:lvl w:ilvl="0" w:tplc="2DFC82C2">
      <w:start w:val="7"/>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BEAB436">
      <w:start w:val="1"/>
      <w:numFmt w:val="lowerLetter"/>
      <w:lvlText w:val="%2"/>
      <w:lvlJc w:val="left"/>
      <w:pPr>
        <w:ind w:left="1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7186692">
      <w:start w:val="1"/>
      <w:numFmt w:val="lowerRoman"/>
      <w:lvlText w:val="%3"/>
      <w:lvlJc w:val="left"/>
      <w:pPr>
        <w:ind w:left="1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9FC30FA">
      <w:start w:val="1"/>
      <w:numFmt w:val="decimal"/>
      <w:lvlText w:val="%4"/>
      <w:lvlJc w:val="left"/>
      <w:pPr>
        <w:ind w:left="2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4C65FF0">
      <w:start w:val="1"/>
      <w:numFmt w:val="lowerLetter"/>
      <w:lvlText w:val="%5"/>
      <w:lvlJc w:val="left"/>
      <w:pPr>
        <w:ind w:left="3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BB8C31C">
      <w:start w:val="1"/>
      <w:numFmt w:val="lowerRoman"/>
      <w:lvlText w:val="%6"/>
      <w:lvlJc w:val="left"/>
      <w:pPr>
        <w:ind w:left="3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D7427AC">
      <w:start w:val="1"/>
      <w:numFmt w:val="decimal"/>
      <w:lvlText w:val="%7"/>
      <w:lvlJc w:val="left"/>
      <w:pPr>
        <w:ind w:left="4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B5AF3C6">
      <w:start w:val="1"/>
      <w:numFmt w:val="lowerLetter"/>
      <w:lvlText w:val="%8"/>
      <w:lvlJc w:val="left"/>
      <w:pPr>
        <w:ind w:left="5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F5E9C62">
      <w:start w:val="1"/>
      <w:numFmt w:val="lowerRoman"/>
      <w:lvlText w:val="%9"/>
      <w:lvlJc w:val="left"/>
      <w:pPr>
        <w:ind w:left="61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894413"/>
    <w:multiLevelType w:val="hybridMultilevel"/>
    <w:tmpl w:val="A25C3C86"/>
    <w:lvl w:ilvl="0" w:tplc="9B3CBAB8">
      <w:start w:val="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FE386E"/>
    <w:multiLevelType w:val="hybridMultilevel"/>
    <w:tmpl w:val="3792244A"/>
    <w:lvl w:ilvl="0" w:tplc="08090001">
      <w:start w:val="1"/>
      <w:numFmt w:val="bullet"/>
      <w:lvlText w:val=""/>
      <w:lvlJc w:val="left"/>
      <w:pPr>
        <w:ind w:left="476" w:hanging="360"/>
      </w:pPr>
      <w:rPr>
        <w:rFonts w:ascii="Symbol" w:hAnsi="Symbol" w:hint="default"/>
        <w:b w:val="0"/>
        <w:i w:val="0"/>
        <w:w w:val="100"/>
        <w:sz w:val="24"/>
      </w:rPr>
    </w:lvl>
    <w:lvl w:ilvl="1" w:tplc="C8C4C10E">
      <w:numFmt w:val="bullet"/>
      <w:lvlText w:val="•"/>
      <w:lvlJc w:val="left"/>
      <w:pPr>
        <w:ind w:left="1480" w:hanging="360"/>
      </w:pPr>
      <w:rPr>
        <w:rFonts w:hint="default"/>
      </w:rPr>
    </w:lvl>
    <w:lvl w:ilvl="2" w:tplc="CCE2B6A6">
      <w:numFmt w:val="bullet"/>
      <w:lvlText w:val="•"/>
      <w:lvlJc w:val="left"/>
      <w:pPr>
        <w:ind w:left="2481" w:hanging="360"/>
      </w:pPr>
      <w:rPr>
        <w:rFonts w:hint="default"/>
      </w:rPr>
    </w:lvl>
    <w:lvl w:ilvl="3" w:tplc="86701570">
      <w:numFmt w:val="bullet"/>
      <w:lvlText w:val="•"/>
      <w:lvlJc w:val="left"/>
      <w:pPr>
        <w:ind w:left="3481" w:hanging="360"/>
      </w:pPr>
      <w:rPr>
        <w:rFonts w:hint="default"/>
      </w:rPr>
    </w:lvl>
    <w:lvl w:ilvl="4" w:tplc="ADD0B4A4">
      <w:numFmt w:val="bullet"/>
      <w:lvlText w:val="•"/>
      <w:lvlJc w:val="left"/>
      <w:pPr>
        <w:ind w:left="4482" w:hanging="360"/>
      </w:pPr>
      <w:rPr>
        <w:rFonts w:hint="default"/>
      </w:rPr>
    </w:lvl>
    <w:lvl w:ilvl="5" w:tplc="93E2CF7E">
      <w:numFmt w:val="bullet"/>
      <w:lvlText w:val="•"/>
      <w:lvlJc w:val="left"/>
      <w:pPr>
        <w:ind w:left="5483" w:hanging="360"/>
      </w:pPr>
      <w:rPr>
        <w:rFonts w:hint="default"/>
      </w:rPr>
    </w:lvl>
    <w:lvl w:ilvl="6" w:tplc="C7385C84">
      <w:numFmt w:val="bullet"/>
      <w:lvlText w:val="•"/>
      <w:lvlJc w:val="left"/>
      <w:pPr>
        <w:ind w:left="6483" w:hanging="360"/>
      </w:pPr>
      <w:rPr>
        <w:rFonts w:hint="default"/>
      </w:rPr>
    </w:lvl>
    <w:lvl w:ilvl="7" w:tplc="BFCEC7A8">
      <w:numFmt w:val="bullet"/>
      <w:lvlText w:val="•"/>
      <w:lvlJc w:val="left"/>
      <w:pPr>
        <w:ind w:left="7484" w:hanging="360"/>
      </w:pPr>
      <w:rPr>
        <w:rFonts w:hint="default"/>
      </w:rPr>
    </w:lvl>
    <w:lvl w:ilvl="8" w:tplc="07E2C872">
      <w:numFmt w:val="bullet"/>
      <w:lvlText w:val="•"/>
      <w:lvlJc w:val="left"/>
      <w:pPr>
        <w:ind w:left="8485" w:hanging="360"/>
      </w:pPr>
      <w:rPr>
        <w:rFonts w:hint="default"/>
      </w:rPr>
    </w:lvl>
  </w:abstractNum>
  <w:abstractNum w:abstractNumId="8" w15:restartNumberingAfterBreak="0">
    <w:nsid w:val="13607461"/>
    <w:multiLevelType w:val="hybridMultilevel"/>
    <w:tmpl w:val="BA5620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F31407"/>
    <w:multiLevelType w:val="hybridMultilevel"/>
    <w:tmpl w:val="FAF2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C7EC2"/>
    <w:multiLevelType w:val="hybridMultilevel"/>
    <w:tmpl w:val="745A3CE0"/>
    <w:lvl w:ilvl="0" w:tplc="D3EEEBE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EC5D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66A0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1E06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8EB4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F209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E8C7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400B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9EC5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AE0F54"/>
    <w:multiLevelType w:val="hybridMultilevel"/>
    <w:tmpl w:val="9EC443A4"/>
    <w:lvl w:ilvl="0" w:tplc="4530C92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E05A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64B1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66C9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5456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DADA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461A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BA47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1039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AF7E265"/>
    <w:multiLevelType w:val="hybridMultilevel"/>
    <w:tmpl w:val="AF862484"/>
    <w:lvl w:ilvl="0" w:tplc="383A8964">
      <w:start w:val="1"/>
      <w:numFmt w:val="bullet"/>
      <w:lvlText w:val=""/>
      <w:lvlJc w:val="left"/>
      <w:pPr>
        <w:ind w:left="720" w:hanging="360"/>
      </w:pPr>
      <w:rPr>
        <w:rFonts w:ascii="Symbol" w:hAnsi="Symbol" w:hint="default"/>
      </w:rPr>
    </w:lvl>
    <w:lvl w:ilvl="1" w:tplc="55CCDBCC">
      <w:start w:val="1"/>
      <w:numFmt w:val="bullet"/>
      <w:lvlText w:val="o"/>
      <w:lvlJc w:val="left"/>
      <w:pPr>
        <w:ind w:left="1440" w:hanging="360"/>
      </w:pPr>
      <w:rPr>
        <w:rFonts w:ascii="Courier New" w:hAnsi="Courier New" w:hint="default"/>
      </w:rPr>
    </w:lvl>
    <w:lvl w:ilvl="2" w:tplc="C4B60CA6">
      <w:start w:val="1"/>
      <w:numFmt w:val="bullet"/>
      <w:lvlText w:val=""/>
      <w:lvlJc w:val="left"/>
      <w:pPr>
        <w:ind w:left="2160" w:hanging="360"/>
      </w:pPr>
      <w:rPr>
        <w:rFonts w:ascii="Wingdings" w:hAnsi="Wingdings" w:hint="default"/>
      </w:rPr>
    </w:lvl>
    <w:lvl w:ilvl="3" w:tplc="BDDAE3AA">
      <w:start w:val="1"/>
      <w:numFmt w:val="bullet"/>
      <w:lvlText w:val=""/>
      <w:lvlJc w:val="left"/>
      <w:pPr>
        <w:ind w:left="2880" w:hanging="360"/>
      </w:pPr>
      <w:rPr>
        <w:rFonts w:ascii="Symbol" w:hAnsi="Symbol" w:hint="default"/>
      </w:rPr>
    </w:lvl>
    <w:lvl w:ilvl="4" w:tplc="B03A2C80">
      <w:start w:val="1"/>
      <w:numFmt w:val="bullet"/>
      <w:lvlText w:val="o"/>
      <w:lvlJc w:val="left"/>
      <w:pPr>
        <w:ind w:left="3600" w:hanging="360"/>
      </w:pPr>
      <w:rPr>
        <w:rFonts w:ascii="Courier New" w:hAnsi="Courier New" w:hint="default"/>
      </w:rPr>
    </w:lvl>
    <w:lvl w:ilvl="5" w:tplc="7EBA0ACC">
      <w:start w:val="1"/>
      <w:numFmt w:val="bullet"/>
      <w:lvlText w:val=""/>
      <w:lvlJc w:val="left"/>
      <w:pPr>
        <w:ind w:left="4320" w:hanging="360"/>
      </w:pPr>
      <w:rPr>
        <w:rFonts w:ascii="Wingdings" w:hAnsi="Wingdings" w:hint="default"/>
      </w:rPr>
    </w:lvl>
    <w:lvl w:ilvl="6" w:tplc="A2F6312A">
      <w:start w:val="1"/>
      <w:numFmt w:val="bullet"/>
      <w:lvlText w:val=""/>
      <w:lvlJc w:val="left"/>
      <w:pPr>
        <w:ind w:left="5040" w:hanging="360"/>
      </w:pPr>
      <w:rPr>
        <w:rFonts w:ascii="Symbol" w:hAnsi="Symbol" w:hint="default"/>
      </w:rPr>
    </w:lvl>
    <w:lvl w:ilvl="7" w:tplc="8E6AF55E">
      <w:start w:val="1"/>
      <w:numFmt w:val="bullet"/>
      <w:lvlText w:val="o"/>
      <w:lvlJc w:val="left"/>
      <w:pPr>
        <w:ind w:left="5760" w:hanging="360"/>
      </w:pPr>
      <w:rPr>
        <w:rFonts w:ascii="Courier New" w:hAnsi="Courier New" w:hint="default"/>
      </w:rPr>
    </w:lvl>
    <w:lvl w:ilvl="8" w:tplc="D076ED86">
      <w:start w:val="1"/>
      <w:numFmt w:val="bullet"/>
      <w:lvlText w:val=""/>
      <w:lvlJc w:val="left"/>
      <w:pPr>
        <w:ind w:left="6480" w:hanging="360"/>
      </w:pPr>
      <w:rPr>
        <w:rFonts w:ascii="Wingdings" w:hAnsi="Wingdings" w:hint="default"/>
      </w:rPr>
    </w:lvl>
  </w:abstractNum>
  <w:abstractNum w:abstractNumId="13" w15:restartNumberingAfterBreak="0">
    <w:nsid w:val="2CD074B8"/>
    <w:multiLevelType w:val="hybridMultilevel"/>
    <w:tmpl w:val="7E004EEC"/>
    <w:lvl w:ilvl="0" w:tplc="1B4803DC">
      <w:numFmt w:val="bullet"/>
      <w:lvlText w:val="-"/>
      <w:lvlJc w:val="left"/>
      <w:pPr>
        <w:ind w:left="720" w:hanging="360"/>
      </w:pPr>
      <w:rPr>
        <w:rFonts w:ascii="Arial" w:eastAsia="Arial"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743E8"/>
    <w:multiLevelType w:val="hybridMultilevel"/>
    <w:tmpl w:val="EBBAF64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2E9843F2"/>
    <w:multiLevelType w:val="hybridMultilevel"/>
    <w:tmpl w:val="C7208C9A"/>
    <w:lvl w:ilvl="0" w:tplc="901CFA9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030891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732471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7F6373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3347E5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99C18B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FF08E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B74DC5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B60636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2CB42E0"/>
    <w:multiLevelType w:val="hybridMultilevel"/>
    <w:tmpl w:val="B8147A40"/>
    <w:lvl w:ilvl="0" w:tplc="75DC163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38DD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EAD6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0A75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286B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9075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16D5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262F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9071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9A538F2"/>
    <w:multiLevelType w:val="hybridMultilevel"/>
    <w:tmpl w:val="D8C8064E"/>
    <w:lvl w:ilvl="0" w:tplc="08090001">
      <w:start w:val="1"/>
      <w:numFmt w:val="bullet"/>
      <w:lvlText w:val=""/>
      <w:lvlJc w:val="left"/>
      <w:pPr>
        <w:ind w:left="544" w:hanging="427"/>
      </w:pPr>
      <w:rPr>
        <w:rFonts w:ascii="Symbol" w:hAnsi="Symbol" w:hint="default"/>
        <w:b w:val="0"/>
        <w:i w:val="0"/>
        <w:w w:val="100"/>
        <w:sz w:val="24"/>
      </w:rPr>
    </w:lvl>
    <w:lvl w:ilvl="1" w:tplc="D76254E4">
      <w:numFmt w:val="bullet"/>
      <w:lvlText w:val="•"/>
      <w:lvlJc w:val="left"/>
      <w:pPr>
        <w:ind w:left="1534" w:hanging="427"/>
      </w:pPr>
      <w:rPr>
        <w:rFonts w:hint="default"/>
      </w:rPr>
    </w:lvl>
    <w:lvl w:ilvl="2" w:tplc="06FA0C8E">
      <w:numFmt w:val="bullet"/>
      <w:lvlText w:val="•"/>
      <w:lvlJc w:val="left"/>
      <w:pPr>
        <w:ind w:left="2529" w:hanging="427"/>
      </w:pPr>
      <w:rPr>
        <w:rFonts w:hint="default"/>
      </w:rPr>
    </w:lvl>
    <w:lvl w:ilvl="3" w:tplc="086215C0">
      <w:numFmt w:val="bullet"/>
      <w:lvlText w:val="•"/>
      <w:lvlJc w:val="left"/>
      <w:pPr>
        <w:ind w:left="3523" w:hanging="427"/>
      </w:pPr>
      <w:rPr>
        <w:rFonts w:hint="default"/>
      </w:rPr>
    </w:lvl>
    <w:lvl w:ilvl="4" w:tplc="C0C2593A">
      <w:numFmt w:val="bullet"/>
      <w:lvlText w:val="•"/>
      <w:lvlJc w:val="left"/>
      <w:pPr>
        <w:ind w:left="4518" w:hanging="427"/>
      </w:pPr>
      <w:rPr>
        <w:rFonts w:hint="default"/>
      </w:rPr>
    </w:lvl>
    <w:lvl w:ilvl="5" w:tplc="6C0C9B60">
      <w:numFmt w:val="bullet"/>
      <w:lvlText w:val="•"/>
      <w:lvlJc w:val="left"/>
      <w:pPr>
        <w:ind w:left="5513" w:hanging="427"/>
      </w:pPr>
      <w:rPr>
        <w:rFonts w:hint="default"/>
      </w:rPr>
    </w:lvl>
    <w:lvl w:ilvl="6" w:tplc="2AFA2608">
      <w:numFmt w:val="bullet"/>
      <w:lvlText w:val="•"/>
      <w:lvlJc w:val="left"/>
      <w:pPr>
        <w:ind w:left="6507" w:hanging="427"/>
      </w:pPr>
      <w:rPr>
        <w:rFonts w:hint="default"/>
      </w:rPr>
    </w:lvl>
    <w:lvl w:ilvl="7" w:tplc="49360526">
      <w:numFmt w:val="bullet"/>
      <w:lvlText w:val="•"/>
      <w:lvlJc w:val="left"/>
      <w:pPr>
        <w:ind w:left="7502" w:hanging="427"/>
      </w:pPr>
      <w:rPr>
        <w:rFonts w:hint="default"/>
      </w:rPr>
    </w:lvl>
    <w:lvl w:ilvl="8" w:tplc="EB7A545C">
      <w:numFmt w:val="bullet"/>
      <w:lvlText w:val="•"/>
      <w:lvlJc w:val="left"/>
      <w:pPr>
        <w:ind w:left="8497" w:hanging="427"/>
      </w:pPr>
      <w:rPr>
        <w:rFonts w:hint="default"/>
      </w:rPr>
    </w:lvl>
  </w:abstractNum>
  <w:abstractNum w:abstractNumId="18" w15:restartNumberingAfterBreak="0">
    <w:nsid w:val="3DC10493"/>
    <w:multiLevelType w:val="hybridMultilevel"/>
    <w:tmpl w:val="ECA4F9E4"/>
    <w:lvl w:ilvl="0" w:tplc="6B1EC9DA">
      <w:start w:val="1"/>
      <w:numFmt w:val="bullet"/>
      <w:pStyle w:val="ListParagraph"/>
      <w:lvlText w:val=""/>
      <w:lvlJc w:val="left"/>
      <w:pPr>
        <w:ind w:left="720" w:hanging="360"/>
      </w:pPr>
      <w:rPr>
        <w:rFonts w:ascii="Symbol" w:hAnsi="Symbol" w:hint="default"/>
      </w:rPr>
    </w:lvl>
    <w:lvl w:ilvl="1" w:tplc="49A6EF2E">
      <w:start w:val="1"/>
      <w:numFmt w:val="bullet"/>
      <w:lvlText w:val="o"/>
      <w:lvlJc w:val="left"/>
      <w:pPr>
        <w:ind w:left="1440" w:hanging="360"/>
      </w:pPr>
      <w:rPr>
        <w:rFonts w:ascii="Courier New" w:hAnsi="Courier New" w:hint="default"/>
      </w:rPr>
    </w:lvl>
    <w:lvl w:ilvl="2" w:tplc="7D549850">
      <w:start w:val="1"/>
      <w:numFmt w:val="bullet"/>
      <w:lvlText w:val=""/>
      <w:lvlJc w:val="left"/>
      <w:pPr>
        <w:ind w:left="2160" w:hanging="360"/>
      </w:pPr>
      <w:rPr>
        <w:rFonts w:ascii="Wingdings" w:hAnsi="Wingdings" w:hint="default"/>
      </w:rPr>
    </w:lvl>
    <w:lvl w:ilvl="3" w:tplc="C9CC3F24">
      <w:start w:val="1"/>
      <w:numFmt w:val="bullet"/>
      <w:lvlText w:val=""/>
      <w:lvlJc w:val="left"/>
      <w:pPr>
        <w:ind w:left="2880" w:hanging="360"/>
      </w:pPr>
      <w:rPr>
        <w:rFonts w:ascii="Symbol" w:hAnsi="Symbol" w:hint="default"/>
      </w:rPr>
    </w:lvl>
    <w:lvl w:ilvl="4" w:tplc="D9BEFFE4">
      <w:start w:val="1"/>
      <w:numFmt w:val="bullet"/>
      <w:lvlText w:val="o"/>
      <w:lvlJc w:val="left"/>
      <w:pPr>
        <w:ind w:left="3600" w:hanging="360"/>
      </w:pPr>
      <w:rPr>
        <w:rFonts w:ascii="Courier New" w:hAnsi="Courier New" w:hint="default"/>
      </w:rPr>
    </w:lvl>
    <w:lvl w:ilvl="5" w:tplc="539A9F4E">
      <w:start w:val="1"/>
      <w:numFmt w:val="bullet"/>
      <w:lvlText w:val=""/>
      <w:lvlJc w:val="left"/>
      <w:pPr>
        <w:ind w:left="4320" w:hanging="360"/>
      </w:pPr>
      <w:rPr>
        <w:rFonts w:ascii="Wingdings" w:hAnsi="Wingdings" w:hint="default"/>
      </w:rPr>
    </w:lvl>
    <w:lvl w:ilvl="6" w:tplc="12B63646">
      <w:start w:val="1"/>
      <w:numFmt w:val="bullet"/>
      <w:lvlText w:val=""/>
      <w:lvlJc w:val="left"/>
      <w:pPr>
        <w:ind w:left="5040" w:hanging="360"/>
      </w:pPr>
      <w:rPr>
        <w:rFonts w:ascii="Symbol" w:hAnsi="Symbol" w:hint="default"/>
      </w:rPr>
    </w:lvl>
    <w:lvl w:ilvl="7" w:tplc="6DE8E9DC">
      <w:start w:val="1"/>
      <w:numFmt w:val="bullet"/>
      <w:lvlText w:val="o"/>
      <w:lvlJc w:val="left"/>
      <w:pPr>
        <w:ind w:left="5760" w:hanging="360"/>
      </w:pPr>
      <w:rPr>
        <w:rFonts w:ascii="Courier New" w:hAnsi="Courier New" w:hint="default"/>
      </w:rPr>
    </w:lvl>
    <w:lvl w:ilvl="8" w:tplc="31307D9A">
      <w:start w:val="1"/>
      <w:numFmt w:val="bullet"/>
      <w:lvlText w:val=""/>
      <w:lvlJc w:val="left"/>
      <w:pPr>
        <w:ind w:left="6480" w:hanging="360"/>
      </w:pPr>
      <w:rPr>
        <w:rFonts w:ascii="Wingdings" w:hAnsi="Wingdings" w:hint="default"/>
      </w:rPr>
    </w:lvl>
  </w:abstractNum>
  <w:abstractNum w:abstractNumId="19" w15:restartNumberingAfterBreak="0">
    <w:nsid w:val="47B355A3"/>
    <w:multiLevelType w:val="hybridMultilevel"/>
    <w:tmpl w:val="B8788598"/>
    <w:lvl w:ilvl="0" w:tplc="FFFFFFFF">
      <w:start w:val="1"/>
      <w:numFmt w:val="decimal"/>
      <w:lvlText w:val="%1."/>
      <w:lvlJc w:val="left"/>
      <w:pPr>
        <w:ind w:left="836" w:hanging="720"/>
      </w:pPr>
      <w:rPr>
        <w:rFonts w:ascii="Arial" w:eastAsia="Times New Roman" w:hAnsi="Arial" w:cs="Arial" w:hint="default"/>
        <w:b/>
        <w:bCs/>
        <w:i w:val="0"/>
        <w:iCs w:val="0"/>
        <w:w w:val="100"/>
        <w:sz w:val="24"/>
        <w:szCs w:val="24"/>
      </w:rPr>
    </w:lvl>
    <w:lvl w:ilvl="1" w:tplc="FFFFFFFF">
      <w:numFmt w:val="bullet"/>
      <w:lvlText w:val=""/>
      <w:lvlJc w:val="left"/>
      <w:pPr>
        <w:ind w:left="837" w:hanging="360"/>
      </w:pPr>
      <w:rPr>
        <w:rFonts w:ascii="Symbol" w:eastAsia="Times New Roman" w:hAnsi="Symbol" w:hint="default"/>
        <w:b w:val="0"/>
        <w:i w:val="0"/>
        <w:w w:val="100"/>
        <w:sz w:val="24"/>
      </w:rPr>
    </w:lvl>
    <w:lvl w:ilvl="2" w:tplc="FFFFFFFF">
      <w:numFmt w:val="bullet"/>
      <w:lvlText w:val="•"/>
      <w:lvlJc w:val="left"/>
      <w:pPr>
        <w:ind w:left="2769" w:hanging="360"/>
      </w:pPr>
      <w:rPr>
        <w:rFonts w:hint="default"/>
      </w:rPr>
    </w:lvl>
    <w:lvl w:ilvl="3" w:tplc="FFFFFFFF">
      <w:numFmt w:val="bullet"/>
      <w:lvlText w:val="•"/>
      <w:lvlJc w:val="left"/>
      <w:pPr>
        <w:ind w:left="3733" w:hanging="360"/>
      </w:pPr>
      <w:rPr>
        <w:rFonts w:hint="default"/>
      </w:rPr>
    </w:lvl>
    <w:lvl w:ilvl="4" w:tplc="FFFFFFFF">
      <w:numFmt w:val="bullet"/>
      <w:lvlText w:val="•"/>
      <w:lvlJc w:val="left"/>
      <w:pPr>
        <w:ind w:left="4698" w:hanging="360"/>
      </w:pPr>
      <w:rPr>
        <w:rFonts w:hint="default"/>
      </w:rPr>
    </w:lvl>
    <w:lvl w:ilvl="5" w:tplc="FFFFFFFF">
      <w:numFmt w:val="bullet"/>
      <w:lvlText w:val="•"/>
      <w:lvlJc w:val="left"/>
      <w:pPr>
        <w:ind w:left="5663" w:hanging="360"/>
      </w:pPr>
      <w:rPr>
        <w:rFonts w:hint="default"/>
      </w:rPr>
    </w:lvl>
    <w:lvl w:ilvl="6" w:tplc="FFFFFFFF">
      <w:numFmt w:val="bullet"/>
      <w:lvlText w:val="•"/>
      <w:lvlJc w:val="left"/>
      <w:pPr>
        <w:ind w:left="6627" w:hanging="360"/>
      </w:pPr>
      <w:rPr>
        <w:rFonts w:hint="default"/>
      </w:rPr>
    </w:lvl>
    <w:lvl w:ilvl="7" w:tplc="FFFFFFFF">
      <w:numFmt w:val="bullet"/>
      <w:lvlText w:val="•"/>
      <w:lvlJc w:val="left"/>
      <w:pPr>
        <w:ind w:left="7592" w:hanging="360"/>
      </w:pPr>
      <w:rPr>
        <w:rFonts w:hint="default"/>
      </w:rPr>
    </w:lvl>
    <w:lvl w:ilvl="8" w:tplc="FFFFFFFF">
      <w:numFmt w:val="bullet"/>
      <w:lvlText w:val="•"/>
      <w:lvlJc w:val="left"/>
      <w:pPr>
        <w:ind w:left="8557" w:hanging="360"/>
      </w:pPr>
      <w:rPr>
        <w:rFonts w:hint="default"/>
      </w:rPr>
    </w:lvl>
  </w:abstractNum>
  <w:abstractNum w:abstractNumId="20" w15:restartNumberingAfterBreak="0">
    <w:nsid w:val="519E6B93"/>
    <w:multiLevelType w:val="hybridMultilevel"/>
    <w:tmpl w:val="50D804B6"/>
    <w:lvl w:ilvl="0" w:tplc="713451D6">
      <w:numFmt w:val="bullet"/>
      <w:lvlText w:val="-"/>
      <w:lvlJc w:val="left"/>
      <w:pPr>
        <w:tabs>
          <w:tab w:val="num" w:pos="360"/>
        </w:tabs>
        <w:ind w:left="360" w:hanging="360"/>
      </w:pPr>
      <w:rPr>
        <w:rFonts w:hint="default"/>
      </w:rPr>
    </w:lvl>
    <w:lvl w:ilvl="1" w:tplc="F37ED4A4">
      <w:numFmt w:val="decimal"/>
      <w:lvlText w:val=""/>
      <w:lvlJc w:val="left"/>
    </w:lvl>
    <w:lvl w:ilvl="2" w:tplc="2A4AB578">
      <w:numFmt w:val="decimal"/>
      <w:lvlText w:val=""/>
      <w:lvlJc w:val="left"/>
    </w:lvl>
    <w:lvl w:ilvl="3" w:tplc="5650D096">
      <w:numFmt w:val="decimal"/>
      <w:lvlText w:val=""/>
      <w:lvlJc w:val="left"/>
    </w:lvl>
    <w:lvl w:ilvl="4" w:tplc="B77E0670">
      <w:numFmt w:val="decimal"/>
      <w:lvlText w:val=""/>
      <w:lvlJc w:val="left"/>
    </w:lvl>
    <w:lvl w:ilvl="5" w:tplc="33BAF594">
      <w:numFmt w:val="decimal"/>
      <w:lvlText w:val=""/>
      <w:lvlJc w:val="left"/>
    </w:lvl>
    <w:lvl w:ilvl="6" w:tplc="E5AA48B4">
      <w:numFmt w:val="decimal"/>
      <w:lvlText w:val=""/>
      <w:lvlJc w:val="left"/>
    </w:lvl>
    <w:lvl w:ilvl="7" w:tplc="88DE0EAE">
      <w:numFmt w:val="decimal"/>
      <w:lvlText w:val=""/>
      <w:lvlJc w:val="left"/>
    </w:lvl>
    <w:lvl w:ilvl="8" w:tplc="9F4EF830">
      <w:numFmt w:val="decimal"/>
      <w:lvlText w:val=""/>
      <w:lvlJc w:val="left"/>
    </w:lvl>
  </w:abstractNum>
  <w:abstractNum w:abstractNumId="21" w15:restartNumberingAfterBreak="0">
    <w:nsid w:val="55752304"/>
    <w:multiLevelType w:val="hybridMultilevel"/>
    <w:tmpl w:val="F82C370A"/>
    <w:lvl w:ilvl="0" w:tplc="08090001">
      <w:start w:val="1"/>
      <w:numFmt w:val="bullet"/>
      <w:lvlText w:val=""/>
      <w:lvlJc w:val="left"/>
      <w:pPr>
        <w:ind w:left="477" w:hanging="360"/>
      </w:pPr>
      <w:rPr>
        <w:rFonts w:ascii="Symbol" w:hAnsi="Symbol" w:hint="default"/>
      </w:rPr>
    </w:lvl>
    <w:lvl w:ilvl="1" w:tplc="08090019" w:tentative="1">
      <w:start w:val="1"/>
      <w:numFmt w:val="lowerLetter"/>
      <w:lvlText w:val="%2."/>
      <w:lvlJc w:val="left"/>
      <w:pPr>
        <w:ind w:left="1197" w:hanging="360"/>
      </w:pPr>
      <w:rPr>
        <w:rFonts w:cs="Times New Roman"/>
      </w:rPr>
    </w:lvl>
    <w:lvl w:ilvl="2" w:tplc="0809001B" w:tentative="1">
      <w:start w:val="1"/>
      <w:numFmt w:val="lowerRoman"/>
      <w:lvlText w:val="%3."/>
      <w:lvlJc w:val="right"/>
      <w:pPr>
        <w:ind w:left="1917" w:hanging="180"/>
      </w:pPr>
      <w:rPr>
        <w:rFonts w:cs="Times New Roman"/>
      </w:rPr>
    </w:lvl>
    <w:lvl w:ilvl="3" w:tplc="0809000F" w:tentative="1">
      <w:start w:val="1"/>
      <w:numFmt w:val="decimal"/>
      <w:lvlText w:val="%4."/>
      <w:lvlJc w:val="left"/>
      <w:pPr>
        <w:ind w:left="2637" w:hanging="360"/>
      </w:pPr>
      <w:rPr>
        <w:rFonts w:cs="Times New Roman"/>
      </w:rPr>
    </w:lvl>
    <w:lvl w:ilvl="4" w:tplc="08090019" w:tentative="1">
      <w:start w:val="1"/>
      <w:numFmt w:val="lowerLetter"/>
      <w:lvlText w:val="%5."/>
      <w:lvlJc w:val="left"/>
      <w:pPr>
        <w:ind w:left="3357" w:hanging="360"/>
      </w:pPr>
      <w:rPr>
        <w:rFonts w:cs="Times New Roman"/>
      </w:rPr>
    </w:lvl>
    <w:lvl w:ilvl="5" w:tplc="0809001B" w:tentative="1">
      <w:start w:val="1"/>
      <w:numFmt w:val="lowerRoman"/>
      <w:lvlText w:val="%6."/>
      <w:lvlJc w:val="right"/>
      <w:pPr>
        <w:ind w:left="4077" w:hanging="180"/>
      </w:pPr>
      <w:rPr>
        <w:rFonts w:cs="Times New Roman"/>
      </w:rPr>
    </w:lvl>
    <w:lvl w:ilvl="6" w:tplc="0809000F" w:tentative="1">
      <w:start w:val="1"/>
      <w:numFmt w:val="decimal"/>
      <w:lvlText w:val="%7."/>
      <w:lvlJc w:val="left"/>
      <w:pPr>
        <w:ind w:left="4797" w:hanging="360"/>
      </w:pPr>
      <w:rPr>
        <w:rFonts w:cs="Times New Roman"/>
      </w:rPr>
    </w:lvl>
    <w:lvl w:ilvl="7" w:tplc="08090019" w:tentative="1">
      <w:start w:val="1"/>
      <w:numFmt w:val="lowerLetter"/>
      <w:lvlText w:val="%8."/>
      <w:lvlJc w:val="left"/>
      <w:pPr>
        <w:ind w:left="5517" w:hanging="360"/>
      </w:pPr>
      <w:rPr>
        <w:rFonts w:cs="Times New Roman"/>
      </w:rPr>
    </w:lvl>
    <w:lvl w:ilvl="8" w:tplc="0809001B" w:tentative="1">
      <w:start w:val="1"/>
      <w:numFmt w:val="lowerRoman"/>
      <w:lvlText w:val="%9."/>
      <w:lvlJc w:val="right"/>
      <w:pPr>
        <w:ind w:left="6237" w:hanging="180"/>
      </w:pPr>
      <w:rPr>
        <w:rFonts w:cs="Times New Roman"/>
      </w:rPr>
    </w:lvl>
  </w:abstractNum>
  <w:abstractNum w:abstractNumId="22" w15:restartNumberingAfterBreak="0">
    <w:nsid w:val="55BF3646"/>
    <w:multiLevelType w:val="hybridMultilevel"/>
    <w:tmpl w:val="907C7930"/>
    <w:lvl w:ilvl="0" w:tplc="08090001">
      <w:start w:val="1"/>
      <w:numFmt w:val="bullet"/>
      <w:lvlText w:val=""/>
      <w:lvlJc w:val="left"/>
      <w:pPr>
        <w:ind w:left="477" w:hanging="360"/>
      </w:pPr>
      <w:rPr>
        <w:rFonts w:ascii="Symbol" w:hAnsi="Symbol" w:hint="default"/>
        <w:b w:val="0"/>
        <w:i w:val="0"/>
        <w:w w:val="100"/>
        <w:sz w:val="24"/>
      </w:rPr>
    </w:lvl>
    <w:lvl w:ilvl="1" w:tplc="8D009B22">
      <w:numFmt w:val="bullet"/>
      <w:lvlText w:val="•"/>
      <w:lvlJc w:val="left"/>
      <w:pPr>
        <w:ind w:left="1480" w:hanging="360"/>
      </w:pPr>
      <w:rPr>
        <w:rFonts w:hint="default"/>
      </w:rPr>
    </w:lvl>
    <w:lvl w:ilvl="2" w:tplc="F010426E">
      <w:numFmt w:val="bullet"/>
      <w:lvlText w:val="•"/>
      <w:lvlJc w:val="left"/>
      <w:pPr>
        <w:ind w:left="2481" w:hanging="360"/>
      </w:pPr>
      <w:rPr>
        <w:rFonts w:hint="default"/>
      </w:rPr>
    </w:lvl>
    <w:lvl w:ilvl="3" w:tplc="CA8A85CC">
      <w:numFmt w:val="bullet"/>
      <w:lvlText w:val="•"/>
      <w:lvlJc w:val="left"/>
      <w:pPr>
        <w:ind w:left="3481" w:hanging="360"/>
      </w:pPr>
      <w:rPr>
        <w:rFonts w:hint="default"/>
      </w:rPr>
    </w:lvl>
    <w:lvl w:ilvl="4" w:tplc="5884387A">
      <w:numFmt w:val="bullet"/>
      <w:lvlText w:val="•"/>
      <w:lvlJc w:val="left"/>
      <w:pPr>
        <w:ind w:left="4482" w:hanging="360"/>
      </w:pPr>
      <w:rPr>
        <w:rFonts w:hint="default"/>
      </w:rPr>
    </w:lvl>
    <w:lvl w:ilvl="5" w:tplc="19D2017E">
      <w:numFmt w:val="bullet"/>
      <w:lvlText w:val="•"/>
      <w:lvlJc w:val="left"/>
      <w:pPr>
        <w:ind w:left="5483" w:hanging="360"/>
      </w:pPr>
      <w:rPr>
        <w:rFonts w:hint="default"/>
      </w:rPr>
    </w:lvl>
    <w:lvl w:ilvl="6" w:tplc="8C36786E">
      <w:numFmt w:val="bullet"/>
      <w:lvlText w:val="•"/>
      <w:lvlJc w:val="left"/>
      <w:pPr>
        <w:ind w:left="6483" w:hanging="360"/>
      </w:pPr>
      <w:rPr>
        <w:rFonts w:hint="default"/>
      </w:rPr>
    </w:lvl>
    <w:lvl w:ilvl="7" w:tplc="AD5670A8">
      <w:numFmt w:val="bullet"/>
      <w:lvlText w:val="•"/>
      <w:lvlJc w:val="left"/>
      <w:pPr>
        <w:ind w:left="7484" w:hanging="360"/>
      </w:pPr>
      <w:rPr>
        <w:rFonts w:hint="default"/>
      </w:rPr>
    </w:lvl>
    <w:lvl w:ilvl="8" w:tplc="6D3022A8">
      <w:numFmt w:val="bullet"/>
      <w:lvlText w:val="•"/>
      <w:lvlJc w:val="left"/>
      <w:pPr>
        <w:ind w:left="8485" w:hanging="360"/>
      </w:pPr>
      <w:rPr>
        <w:rFonts w:hint="default"/>
      </w:rPr>
    </w:lvl>
  </w:abstractNum>
  <w:abstractNum w:abstractNumId="23" w15:restartNumberingAfterBreak="0">
    <w:nsid w:val="621748E6"/>
    <w:multiLevelType w:val="hybridMultilevel"/>
    <w:tmpl w:val="AF049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53E49F3"/>
    <w:multiLevelType w:val="hybridMultilevel"/>
    <w:tmpl w:val="52562B10"/>
    <w:lvl w:ilvl="0" w:tplc="7F4C17D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C85C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DE6C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6EB9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C21E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64C1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BA2D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960F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54E9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A7E2E19"/>
    <w:multiLevelType w:val="hybridMultilevel"/>
    <w:tmpl w:val="71322E5A"/>
    <w:lvl w:ilvl="0" w:tplc="819A8F2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C801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CC23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229C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0C55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7E16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D213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80F5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3223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AC972E7"/>
    <w:multiLevelType w:val="hybridMultilevel"/>
    <w:tmpl w:val="B8788598"/>
    <w:lvl w:ilvl="0" w:tplc="AD0888C6">
      <w:start w:val="1"/>
      <w:numFmt w:val="decimal"/>
      <w:lvlText w:val="%1."/>
      <w:lvlJc w:val="left"/>
      <w:pPr>
        <w:ind w:left="836" w:hanging="720"/>
      </w:pPr>
      <w:rPr>
        <w:rFonts w:ascii="Arial" w:eastAsia="Times New Roman" w:hAnsi="Arial" w:cs="Arial" w:hint="default"/>
        <w:b/>
        <w:bCs/>
        <w:i w:val="0"/>
        <w:iCs w:val="0"/>
        <w:w w:val="100"/>
        <w:sz w:val="24"/>
        <w:szCs w:val="24"/>
      </w:rPr>
    </w:lvl>
    <w:lvl w:ilvl="1" w:tplc="B5CA7F78">
      <w:numFmt w:val="bullet"/>
      <w:lvlText w:val=""/>
      <w:lvlJc w:val="left"/>
      <w:pPr>
        <w:ind w:left="837" w:hanging="360"/>
      </w:pPr>
      <w:rPr>
        <w:rFonts w:ascii="Symbol" w:eastAsia="Times New Roman" w:hAnsi="Symbol" w:hint="default"/>
        <w:b w:val="0"/>
        <w:i w:val="0"/>
        <w:w w:val="100"/>
        <w:sz w:val="24"/>
      </w:rPr>
    </w:lvl>
    <w:lvl w:ilvl="2" w:tplc="942E2B98">
      <w:numFmt w:val="bullet"/>
      <w:lvlText w:val="•"/>
      <w:lvlJc w:val="left"/>
      <w:pPr>
        <w:ind w:left="2769" w:hanging="360"/>
      </w:pPr>
      <w:rPr>
        <w:rFonts w:hint="default"/>
      </w:rPr>
    </w:lvl>
    <w:lvl w:ilvl="3" w:tplc="C840B228">
      <w:numFmt w:val="bullet"/>
      <w:lvlText w:val="•"/>
      <w:lvlJc w:val="left"/>
      <w:pPr>
        <w:ind w:left="3733" w:hanging="360"/>
      </w:pPr>
      <w:rPr>
        <w:rFonts w:hint="default"/>
      </w:rPr>
    </w:lvl>
    <w:lvl w:ilvl="4" w:tplc="1FB6F702">
      <w:numFmt w:val="bullet"/>
      <w:lvlText w:val="•"/>
      <w:lvlJc w:val="left"/>
      <w:pPr>
        <w:ind w:left="4698" w:hanging="360"/>
      </w:pPr>
      <w:rPr>
        <w:rFonts w:hint="default"/>
      </w:rPr>
    </w:lvl>
    <w:lvl w:ilvl="5" w:tplc="AC6EA45E">
      <w:numFmt w:val="bullet"/>
      <w:lvlText w:val="•"/>
      <w:lvlJc w:val="left"/>
      <w:pPr>
        <w:ind w:left="5663" w:hanging="360"/>
      </w:pPr>
      <w:rPr>
        <w:rFonts w:hint="default"/>
      </w:rPr>
    </w:lvl>
    <w:lvl w:ilvl="6" w:tplc="4C7A61DA">
      <w:numFmt w:val="bullet"/>
      <w:lvlText w:val="•"/>
      <w:lvlJc w:val="left"/>
      <w:pPr>
        <w:ind w:left="6627" w:hanging="360"/>
      </w:pPr>
      <w:rPr>
        <w:rFonts w:hint="default"/>
      </w:rPr>
    </w:lvl>
    <w:lvl w:ilvl="7" w:tplc="64B6F6DA">
      <w:numFmt w:val="bullet"/>
      <w:lvlText w:val="•"/>
      <w:lvlJc w:val="left"/>
      <w:pPr>
        <w:ind w:left="7592" w:hanging="360"/>
      </w:pPr>
      <w:rPr>
        <w:rFonts w:hint="default"/>
      </w:rPr>
    </w:lvl>
    <w:lvl w:ilvl="8" w:tplc="9D1CE0F0">
      <w:numFmt w:val="bullet"/>
      <w:lvlText w:val="•"/>
      <w:lvlJc w:val="left"/>
      <w:pPr>
        <w:ind w:left="8557" w:hanging="360"/>
      </w:pPr>
      <w:rPr>
        <w:rFonts w:hint="default"/>
      </w:rPr>
    </w:lvl>
  </w:abstractNum>
  <w:abstractNum w:abstractNumId="27" w15:restartNumberingAfterBreak="0">
    <w:nsid w:val="6BA55CF3"/>
    <w:multiLevelType w:val="hybridMultilevel"/>
    <w:tmpl w:val="506CA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1D51B0"/>
    <w:multiLevelType w:val="hybridMultilevel"/>
    <w:tmpl w:val="06181E68"/>
    <w:lvl w:ilvl="0" w:tplc="C37263FC">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3A0FFD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2C08E8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02E1A6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C05A8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B0AEE7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7BA533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4742C9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190F2F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C7D4734"/>
    <w:multiLevelType w:val="hybridMultilevel"/>
    <w:tmpl w:val="D392047C"/>
    <w:lvl w:ilvl="0" w:tplc="468E35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5EF4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4A22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C46E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8A94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E8FB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5E94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5854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AC62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CCF1A78"/>
    <w:multiLevelType w:val="hybridMultilevel"/>
    <w:tmpl w:val="8B1A03FC"/>
    <w:lvl w:ilvl="0" w:tplc="37F4E3F0">
      <w:start w:val="1"/>
      <w:numFmt w:val="bullet"/>
      <w:lvlText w:val=""/>
      <w:lvlJc w:val="left"/>
      <w:pPr>
        <w:tabs>
          <w:tab w:val="num" w:pos="720"/>
        </w:tabs>
        <w:ind w:left="720" w:hanging="360"/>
      </w:pPr>
      <w:rPr>
        <w:rFonts w:ascii="Symbol" w:hAnsi="Symbol" w:hint="default"/>
        <w:b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CD460E6"/>
    <w:multiLevelType w:val="hybridMultilevel"/>
    <w:tmpl w:val="3B268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987CD0"/>
    <w:multiLevelType w:val="hybridMultilevel"/>
    <w:tmpl w:val="164E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690E17"/>
    <w:multiLevelType w:val="hybridMultilevel"/>
    <w:tmpl w:val="9272C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1176DF"/>
    <w:multiLevelType w:val="hybridMultilevel"/>
    <w:tmpl w:val="30940026"/>
    <w:lvl w:ilvl="0" w:tplc="08090001">
      <w:start w:val="1"/>
      <w:numFmt w:val="bullet"/>
      <w:lvlText w:val=""/>
      <w:lvlJc w:val="left"/>
      <w:pPr>
        <w:ind w:left="477" w:hanging="360"/>
      </w:pPr>
      <w:rPr>
        <w:rFonts w:ascii="Symbol" w:hAnsi="Symbol" w:hint="default"/>
      </w:rPr>
    </w:lvl>
    <w:lvl w:ilvl="1" w:tplc="08090019" w:tentative="1">
      <w:start w:val="1"/>
      <w:numFmt w:val="lowerLetter"/>
      <w:lvlText w:val="%2."/>
      <w:lvlJc w:val="left"/>
      <w:pPr>
        <w:ind w:left="1197" w:hanging="360"/>
      </w:pPr>
      <w:rPr>
        <w:rFonts w:cs="Times New Roman"/>
      </w:rPr>
    </w:lvl>
    <w:lvl w:ilvl="2" w:tplc="0809001B" w:tentative="1">
      <w:start w:val="1"/>
      <w:numFmt w:val="lowerRoman"/>
      <w:lvlText w:val="%3."/>
      <w:lvlJc w:val="right"/>
      <w:pPr>
        <w:ind w:left="1917" w:hanging="180"/>
      </w:pPr>
      <w:rPr>
        <w:rFonts w:cs="Times New Roman"/>
      </w:rPr>
    </w:lvl>
    <w:lvl w:ilvl="3" w:tplc="0809000F" w:tentative="1">
      <w:start w:val="1"/>
      <w:numFmt w:val="decimal"/>
      <w:lvlText w:val="%4."/>
      <w:lvlJc w:val="left"/>
      <w:pPr>
        <w:ind w:left="2637" w:hanging="360"/>
      </w:pPr>
      <w:rPr>
        <w:rFonts w:cs="Times New Roman"/>
      </w:rPr>
    </w:lvl>
    <w:lvl w:ilvl="4" w:tplc="08090019" w:tentative="1">
      <w:start w:val="1"/>
      <w:numFmt w:val="lowerLetter"/>
      <w:lvlText w:val="%5."/>
      <w:lvlJc w:val="left"/>
      <w:pPr>
        <w:ind w:left="3357" w:hanging="360"/>
      </w:pPr>
      <w:rPr>
        <w:rFonts w:cs="Times New Roman"/>
      </w:rPr>
    </w:lvl>
    <w:lvl w:ilvl="5" w:tplc="0809001B" w:tentative="1">
      <w:start w:val="1"/>
      <w:numFmt w:val="lowerRoman"/>
      <w:lvlText w:val="%6."/>
      <w:lvlJc w:val="right"/>
      <w:pPr>
        <w:ind w:left="4077" w:hanging="180"/>
      </w:pPr>
      <w:rPr>
        <w:rFonts w:cs="Times New Roman"/>
      </w:rPr>
    </w:lvl>
    <w:lvl w:ilvl="6" w:tplc="0809000F" w:tentative="1">
      <w:start w:val="1"/>
      <w:numFmt w:val="decimal"/>
      <w:lvlText w:val="%7."/>
      <w:lvlJc w:val="left"/>
      <w:pPr>
        <w:ind w:left="4797" w:hanging="360"/>
      </w:pPr>
      <w:rPr>
        <w:rFonts w:cs="Times New Roman"/>
      </w:rPr>
    </w:lvl>
    <w:lvl w:ilvl="7" w:tplc="08090019" w:tentative="1">
      <w:start w:val="1"/>
      <w:numFmt w:val="lowerLetter"/>
      <w:lvlText w:val="%8."/>
      <w:lvlJc w:val="left"/>
      <w:pPr>
        <w:ind w:left="5517" w:hanging="360"/>
      </w:pPr>
      <w:rPr>
        <w:rFonts w:cs="Times New Roman"/>
      </w:rPr>
    </w:lvl>
    <w:lvl w:ilvl="8" w:tplc="0809001B" w:tentative="1">
      <w:start w:val="1"/>
      <w:numFmt w:val="lowerRoman"/>
      <w:lvlText w:val="%9."/>
      <w:lvlJc w:val="right"/>
      <w:pPr>
        <w:ind w:left="6237" w:hanging="180"/>
      </w:pPr>
      <w:rPr>
        <w:rFonts w:cs="Times New Roman"/>
      </w:rPr>
    </w:lvl>
  </w:abstractNum>
  <w:abstractNum w:abstractNumId="35" w15:restartNumberingAfterBreak="0">
    <w:nsid w:val="7D894232"/>
    <w:multiLevelType w:val="hybridMultilevel"/>
    <w:tmpl w:val="500E9E3C"/>
    <w:lvl w:ilvl="0" w:tplc="13FE3D6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42265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1E309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AA82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0CA52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846CA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2EA8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6A598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96941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831096978">
    <w:abstractNumId w:val="18"/>
  </w:num>
  <w:num w:numId="2" w16cid:durableId="752165570">
    <w:abstractNumId w:val="15"/>
  </w:num>
  <w:num w:numId="3" w16cid:durableId="1214390541">
    <w:abstractNumId w:val="28"/>
  </w:num>
  <w:num w:numId="4" w16cid:durableId="820732667">
    <w:abstractNumId w:val="5"/>
  </w:num>
  <w:num w:numId="5" w16cid:durableId="1922987510">
    <w:abstractNumId w:val="35"/>
  </w:num>
  <w:num w:numId="6" w16cid:durableId="1878272624">
    <w:abstractNumId w:val="16"/>
  </w:num>
  <w:num w:numId="7" w16cid:durableId="1009337223">
    <w:abstractNumId w:val="1"/>
  </w:num>
  <w:num w:numId="8" w16cid:durableId="1600795996">
    <w:abstractNumId w:val="10"/>
  </w:num>
  <w:num w:numId="9" w16cid:durableId="1225216796">
    <w:abstractNumId w:val="25"/>
  </w:num>
  <w:num w:numId="10" w16cid:durableId="1591112068">
    <w:abstractNumId w:val="29"/>
  </w:num>
  <w:num w:numId="11" w16cid:durableId="147676226">
    <w:abstractNumId w:val="24"/>
  </w:num>
  <w:num w:numId="12" w16cid:durableId="192377663">
    <w:abstractNumId w:val="11"/>
  </w:num>
  <w:num w:numId="13" w16cid:durableId="1824352246">
    <w:abstractNumId w:val="6"/>
  </w:num>
  <w:num w:numId="14" w16cid:durableId="1256209717">
    <w:abstractNumId w:val="14"/>
  </w:num>
  <w:num w:numId="15" w16cid:durableId="1915434699">
    <w:abstractNumId w:val="20"/>
  </w:num>
  <w:num w:numId="16" w16cid:durableId="718742209">
    <w:abstractNumId w:val="2"/>
  </w:num>
  <w:num w:numId="17" w16cid:durableId="57022872">
    <w:abstractNumId w:val="31"/>
  </w:num>
  <w:num w:numId="18" w16cid:durableId="165831050">
    <w:abstractNumId w:val="30"/>
  </w:num>
  <w:num w:numId="19" w16cid:durableId="14431865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7388822">
    <w:abstractNumId w:val="23"/>
  </w:num>
  <w:num w:numId="21" w16cid:durableId="1978752911">
    <w:abstractNumId w:val="0"/>
  </w:num>
  <w:num w:numId="22" w16cid:durableId="610938583">
    <w:abstractNumId w:val="8"/>
  </w:num>
  <w:num w:numId="23" w16cid:durableId="930118562">
    <w:abstractNumId w:val="26"/>
  </w:num>
  <w:num w:numId="24" w16cid:durableId="1515340540">
    <w:abstractNumId w:val="17"/>
  </w:num>
  <w:num w:numId="25" w16cid:durableId="1790002119">
    <w:abstractNumId w:val="7"/>
  </w:num>
  <w:num w:numId="26" w16cid:durableId="1343052298">
    <w:abstractNumId w:val="22"/>
  </w:num>
  <w:num w:numId="27" w16cid:durableId="1034111003">
    <w:abstractNumId w:val="21"/>
  </w:num>
  <w:num w:numId="28" w16cid:durableId="1486703005">
    <w:abstractNumId w:val="34"/>
  </w:num>
  <w:num w:numId="29" w16cid:durableId="391999704">
    <w:abstractNumId w:val="19"/>
  </w:num>
  <w:num w:numId="30" w16cid:durableId="655188731">
    <w:abstractNumId w:val="13"/>
  </w:num>
  <w:num w:numId="31" w16cid:durableId="1688367040">
    <w:abstractNumId w:val="4"/>
  </w:num>
  <w:num w:numId="32" w16cid:durableId="2136019550">
    <w:abstractNumId w:val="12"/>
  </w:num>
  <w:num w:numId="33" w16cid:durableId="2082677664">
    <w:abstractNumId w:val="32"/>
  </w:num>
  <w:num w:numId="34" w16cid:durableId="1478843311">
    <w:abstractNumId w:val="3"/>
  </w:num>
  <w:num w:numId="35" w16cid:durableId="1259675909">
    <w:abstractNumId w:val="27"/>
  </w:num>
  <w:num w:numId="36" w16cid:durableId="2024016645">
    <w:abstractNumId w:val="33"/>
  </w:num>
  <w:num w:numId="37" w16cid:durableId="17888133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061"/>
    <w:rsid w:val="0001112A"/>
    <w:rsid w:val="000151C7"/>
    <w:rsid w:val="00016EE3"/>
    <w:rsid w:val="000227DE"/>
    <w:rsid w:val="000265A2"/>
    <w:rsid w:val="000420B3"/>
    <w:rsid w:val="00045DD3"/>
    <w:rsid w:val="000563AE"/>
    <w:rsid w:val="00056DFE"/>
    <w:rsid w:val="00064571"/>
    <w:rsid w:val="000646ED"/>
    <w:rsid w:val="00077D74"/>
    <w:rsid w:val="00084443"/>
    <w:rsid w:val="00085B2A"/>
    <w:rsid w:val="00091178"/>
    <w:rsid w:val="00095DE9"/>
    <w:rsid w:val="0009603F"/>
    <w:rsid w:val="000964F1"/>
    <w:rsid w:val="000A1849"/>
    <w:rsid w:val="000B0A5C"/>
    <w:rsid w:val="000B1021"/>
    <w:rsid w:val="000B10C9"/>
    <w:rsid w:val="000B1D6E"/>
    <w:rsid w:val="000D26CD"/>
    <w:rsid w:val="000D2E4D"/>
    <w:rsid w:val="000D7F78"/>
    <w:rsid w:val="000E06A2"/>
    <w:rsid w:val="000E472D"/>
    <w:rsid w:val="000E4EFA"/>
    <w:rsid w:val="000F6A46"/>
    <w:rsid w:val="001028B9"/>
    <w:rsid w:val="001079B1"/>
    <w:rsid w:val="001155B0"/>
    <w:rsid w:val="00123A3F"/>
    <w:rsid w:val="00152248"/>
    <w:rsid w:val="001602BF"/>
    <w:rsid w:val="00165BBB"/>
    <w:rsid w:val="00166027"/>
    <w:rsid w:val="001704E6"/>
    <w:rsid w:val="001749A6"/>
    <w:rsid w:val="0018259D"/>
    <w:rsid w:val="00183A2C"/>
    <w:rsid w:val="001845A7"/>
    <w:rsid w:val="0018541A"/>
    <w:rsid w:val="00186724"/>
    <w:rsid w:val="00192151"/>
    <w:rsid w:val="001E67F1"/>
    <w:rsid w:val="001F3EC4"/>
    <w:rsid w:val="001F418E"/>
    <w:rsid w:val="00206396"/>
    <w:rsid w:val="00212D14"/>
    <w:rsid w:val="00217A80"/>
    <w:rsid w:val="00224432"/>
    <w:rsid w:val="0023371D"/>
    <w:rsid w:val="0023490E"/>
    <w:rsid w:val="00243E32"/>
    <w:rsid w:val="00244721"/>
    <w:rsid w:val="002453DF"/>
    <w:rsid w:val="0024643C"/>
    <w:rsid w:val="0024743D"/>
    <w:rsid w:val="0025148D"/>
    <w:rsid w:val="00252845"/>
    <w:rsid w:val="002536AA"/>
    <w:rsid w:val="00261062"/>
    <w:rsid w:val="0027202D"/>
    <w:rsid w:val="00272340"/>
    <w:rsid w:val="0027358E"/>
    <w:rsid w:val="0028310E"/>
    <w:rsid w:val="00283F21"/>
    <w:rsid w:val="00295938"/>
    <w:rsid w:val="00297159"/>
    <w:rsid w:val="00297E3C"/>
    <w:rsid w:val="002A56EC"/>
    <w:rsid w:val="002B07AB"/>
    <w:rsid w:val="002B4231"/>
    <w:rsid w:val="002B7FAC"/>
    <w:rsid w:val="002C1EAD"/>
    <w:rsid w:val="002C6149"/>
    <w:rsid w:val="002D2727"/>
    <w:rsid w:val="002D5AF7"/>
    <w:rsid w:val="002E00C2"/>
    <w:rsid w:val="002E2BA2"/>
    <w:rsid w:val="002E39BB"/>
    <w:rsid w:val="002E3AE6"/>
    <w:rsid w:val="002F6A5A"/>
    <w:rsid w:val="00305A28"/>
    <w:rsid w:val="0031337A"/>
    <w:rsid w:val="0031378D"/>
    <w:rsid w:val="00313FA8"/>
    <w:rsid w:val="00321F4E"/>
    <w:rsid w:val="00323CE4"/>
    <w:rsid w:val="00324EEB"/>
    <w:rsid w:val="00325C82"/>
    <w:rsid w:val="00330195"/>
    <w:rsid w:val="0033108E"/>
    <w:rsid w:val="0033484E"/>
    <w:rsid w:val="00335A00"/>
    <w:rsid w:val="00335D36"/>
    <w:rsid w:val="0034395E"/>
    <w:rsid w:val="00346B40"/>
    <w:rsid w:val="00346D78"/>
    <w:rsid w:val="003538FD"/>
    <w:rsid w:val="00357DD7"/>
    <w:rsid w:val="00360F91"/>
    <w:rsid w:val="00373C6E"/>
    <w:rsid w:val="00377019"/>
    <w:rsid w:val="00381F74"/>
    <w:rsid w:val="0038239F"/>
    <w:rsid w:val="00391A59"/>
    <w:rsid w:val="003A363F"/>
    <w:rsid w:val="003B194F"/>
    <w:rsid w:val="003B25A1"/>
    <w:rsid w:val="003B64D3"/>
    <w:rsid w:val="003B6C01"/>
    <w:rsid w:val="003C55B2"/>
    <w:rsid w:val="003D5330"/>
    <w:rsid w:val="003D79AB"/>
    <w:rsid w:val="003E0746"/>
    <w:rsid w:val="003E3F6F"/>
    <w:rsid w:val="003F53F9"/>
    <w:rsid w:val="00400B74"/>
    <w:rsid w:val="00406C34"/>
    <w:rsid w:val="004072D7"/>
    <w:rsid w:val="00412098"/>
    <w:rsid w:val="0042270C"/>
    <w:rsid w:val="00423994"/>
    <w:rsid w:val="004258CA"/>
    <w:rsid w:val="004411BB"/>
    <w:rsid w:val="00443FD4"/>
    <w:rsid w:val="00450F71"/>
    <w:rsid w:val="00460195"/>
    <w:rsid w:val="00460BC4"/>
    <w:rsid w:val="004616D2"/>
    <w:rsid w:val="00465556"/>
    <w:rsid w:val="00467C71"/>
    <w:rsid w:val="00475D2E"/>
    <w:rsid w:val="004816F9"/>
    <w:rsid w:val="00481C6A"/>
    <w:rsid w:val="00491267"/>
    <w:rsid w:val="00494459"/>
    <w:rsid w:val="004A0F05"/>
    <w:rsid w:val="004A175C"/>
    <w:rsid w:val="004A40E3"/>
    <w:rsid w:val="004A615D"/>
    <w:rsid w:val="004B2121"/>
    <w:rsid w:val="004B43DD"/>
    <w:rsid w:val="004B7B32"/>
    <w:rsid w:val="004C01E5"/>
    <w:rsid w:val="004C53F2"/>
    <w:rsid w:val="004C6D1A"/>
    <w:rsid w:val="004D2AC5"/>
    <w:rsid w:val="004E6334"/>
    <w:rsid w:val="004E7356"/>
    <w:rsid w:val="004F1BBE"/>
    <w:rsid w:val="004F7688"/>
    <w:rsid w:val="0050049E"/>
    <w:rsid w:val="00515A4D"/>
    <w:rsid w:val="00517F71"/>
    <w:rsid w:val="0052076C"/>
    <w:rsid w:val="005213F3"/>
    <w:rsid w:val="00526652"/>
    <w:rsid w:val="00527650"/>
    <w:rsid w:val="00531E9C"/>
    <w:rsid w:val="005344A8"/>
    <w:rsid w:val="005355C8"/>
    <w:rsid w:val="005361D4"/>
    <w:rsid w:val="0055190B"/>
    <w:rsid w:val="00582B6B"/>
    <w:rsid w:val="00583AE3"/>
    <w:rsid w:val="0058793E"/>
    <w:rsid w:val="00592F14"/>
    <w:rsid w:val="0059455D"/>
    <w:rsid w:val="0059668B"/>
    <w:rsid w:val="005A22D7"/>
    <w:rsid w:val="005B0915"/>
    <w:rsid w:val="005B1CD1"/>
    <w:rsid w:val="005B69AD"/>
    <w:rsid w:val="005C1C62"/>
    <w:rsid w:val="005C2783"/>
    <w:rsid w:val="005C282A"/>
    <w:rsid w:val="005C3AD2"/>
    <w:rsid w:val="005C638C"/>
    <w:rsid w:val="005C66A2"/>
    <w:rsid w:val="005C79F0"/>
    <w:rsid w:val="005D3B4C"/>
    <w:rsid w:val="005D547F"/>
    <w:rsid w:val="005D76CD"/>
    <w:rsid w:val="005E63C0"/>
    <w:rsid w:val="005F3860"/>
    <w:rsid w:val="005F5C60"/>
    <w:rsid w:val="006051CC"/>
    <w:rsid w:val="00613AB0"/>
    <w:rsid w:val="00621784"/>
    <w:rsid w:val="0062188E"/>
    <w:rsid w:val="0062715C"/>
    <w:rsid w:val="006413F6"/>
    <w:rsid w:val="006476C4"/>
    <w:rsid w:val="00660E00"/>
    <w:rsid w:val="00663EB1"/>
    <w:rsid w:val="0067410A"/>
    <w:rsid w:val="006752E1"/>
    <w:rsid w:val="0068045D"/>
    <w:rsid w:val="00682417"/>
    <w:rsid w:val="00683E14"/>
    <w:rsid w:val="00686220"/>
    <w:rsid w:val="00693ECF"/>
    <w:rsid w:val="00695368"/>
    <w:rsid w:val="006A441F"/>
    <w:rsid w:val="006A57CD"/>
    <w:rsid w:val="006A5FC2"/>
    <w:rsid w:val="006B20B9"/>
    <w:rsid w:val="006B4B8C"/>
    <w:rsid w:val="006B6717"/>
    <w:rsid w:val="006C1DD9"/>
    <w:rsid w:val="006C25EE"/>
    <w:rsid w:val="006C3CE3"/>
    <w:rsid w:val="006C50E0"/>
    <w:rsid w:val="006C73C0"/>
    <w:rsid w:val="006D5BF8"/>
    <w:rsid w:val="006E7DB6"/>
    <w:rsid w:val="006E7E6F"/>
    <w:rsid w:val="006F0D00"/>
    <w:rsid w:val="006F46A1"/>
    <w:rsid w:val="006F4F6E"/>
    <w:rsid w:val="007033DB"/>
    <w:rsid w:val="00703E88"/>
    <w:rsid w:val="0071728F"/>
    <w:rsid w:val="00725B87"/>
    <w:rsid w:val="00730ECD"/>
    <w:rsid w:val="007374E0"/>
    <w:rsid w:val="007430A9"/>
    <w:rsid w:val="00752340"/>
    <w:rsid w:val="00760AC9"/>
    <w:rsid w:val="00771F73"/>
    <w:rsid w:val="007764AC"/>
    <w:rsid w:val="00780A27"/>
    <w:rsid w:val="00785DED"/>
    <w:rsid w:val="00791190"/>
    <w:rsid w:val="00796B7E"/>
    <w:rsid w:val="007A07B3"/>
    <w:rsid w:val="007A1B0E"/>
    <w:rsid w:val="007B1E7A"/>
    <w:rsid w:val="007C1D0E"/>
    <w:rsid w:val="007D6347"/>
    <w:rsid w:val="007D8B59"/>
    <w:rsid w:val="007E4484"/>
    <w:rsid w:val="007E5F42"/>
    <w:rsid w:val="007F0789"/>
    <w:rsid w:val="007F0B4C"/>
    <w:rsid w:val="007F32B1"/>
    <w:rsid w:val="00813B54"/>
    <w:rsid w:val="00814446"/>
    <w:rsid w:val="00814EA0"/>
    <w:rsid w:val="008211D3"/>
    <w:rsid w:val="00825E4A"/>
    <w:rsid w:val="0083773B"/>
    <w:rsid w:val="0084347F"/>
    <w:rsid w:val="00845BF3"/>
    <w:rsid w:val="0084649C"/>
    <w:rsid w:val="00854354"/>
    <w:rsid w:val="00857022"/>
    <w:rsid w:val="00857B89"/>
    <w:rsid w:val="00861A0E"/>
    <w:rsid w:val="00871740"/>
    <w:rsid w:val="00872085"/>
    <w:rsid w:val="00873B20"/>
    <w:rsid w:val="00881538"/>
    <w:rsid w:val="00884C09"/>
    <w:rsid w:val="00884C73"/>
    <w:rsid w:val="00887413"/>
    <w:rsid w:val="00887CC9"/>
    <w:rsid w:val="008A17C9"/>
    <w:rsid w:val="008A1A39"/>
    <w:rsid w:val="008A5893"/>
    <w:rsid w:val="008B2EE4"/>
    <w:rsid w:val="008B4126"/>
    <w:rsid w:val="008B7DD3"/>
    <w:rsid w:val="008B7E3B"/>
    <w:rsid w:val="008C2769"/>
    <w:rsid w:val="008C43F2"/>
    <w:rsid w:val="008C48AF"/>
    <w:rsid w:val="008C6F94"/>
    <w:rsid w:val="008D0346"/>
    <w:rsid w:val="008D2200"/>
    <w:rsid w:val="008D31E5"/>
    <w:rsid w:val="008D3C27"/>
    <w:rsid w:val="008D6A9D"/>
    <w:rsid w:val="008E1F6B"/>
    <w:rsid w:val="008F0F5F"/>
    <w:rsid w:val="008F4F74"/>
    <w:rsid w:val="00902F07"/>
    <w:rsid w:val="00906EE4"/>
    <w:rsid w:val="0090736D"/>
    <w:rsid w:val="009079FE"/>
    <w:rsid w:val="00911D2B"/>
    <w:rsid w:val="00912E1C"/>
    <w:rsid w:val="00913D28"/>
    <w:rsid w:val="0091484F"/>
    <w:rsid w:val="00930756"/>
    <w:rsid w:val="00934B3F"/>
    <w:rsid w:val="00945C2C"/>
    <w:rsid w:val="00955AE9"/>
    <w:rsid w:val="009605E9"/>
    <w:rsid w:val="009676DA"/>
    <w:rsid w:val="00972055"/>
    <w:rsid w:val="00972AFE"/>
    <w:rsid w:val="009820D8"/>
    <w:rsid w:val="009821A2"/>
    <w:rsid w:val="0098268A"/>
    <w:rsid w:val="0098558E"/>
    <w:rsid w:val="0098618C"/>
    <w:rsid w:val="00986931"/>
    <w:rsid w:val="00987472"/>
    <w:rsid w:val="009A0EF6"/>
    <w:rsid w:val="009B1B3D"/>
    <w:rsid w:val="009B4083"/>
    <w:rsid w:val="009B5A48"/>
    <w:rsid w:val="009B7C0B"/>
    <w:rsid w:val="009C044D"/>
    <w:rsid w:val="009C6509"/>
    <w:rsid w:val="009C6F8D"/>
    <w:rsid w:val="009C7D85"/>
    <w:rsid w:val="009E02C4"/>
    <w:rsid w:val="009E2CC3"/>
    <w:rsid w:val="009F2A1A"/>
    <w:rsid w:val="00A04B5F"/>
    <w:rsid w:val="00A06E59"/>
    <w:rsid w:val="00A130B6"/>
    <w:rsid w:val="00A238A0"/>
    <w:rsid w:val="00A24FF9"/>
    <w:rsid w:val="00A36E63"/>
    <w:rsid w:val="00A49754"/>
    <w:rsid w:val="00A50201"/>
    <w:rsid w:val="00A52BCA"/>
    <w:rsid w:val="00A6044D"/>
    <w:rsid w:val="00A604B1"/>
    <w:rsid w:val="00A60D06"/>
    <w:rsid w:val="00A645E9"/>
    <w:rsid w:val="00A647FC"/>
    <w:rsid w:val="00A66B6C"/>
    <w:rsid w:val="00A70CB2"/>
    <w:rsid w:val="00A7122E"/>
    <w:rsid w:val="00A726A6"/>
    <w:rsid w:val="00A729BD"/>
    <w:rsid w:val="00A750B1"/>
    <w:rsid w:val="00A81502"/>
    <w:rsid w:val="00A874EF"/>
    <w:rsid w:val="00AA1B2A"/>
    <w:rsid w:val="00AB07D2"/>
    <w:rsid w:val="00AB4F05"/>
    <w:rsid w:val="00AB6FE4"/>
    <w:rsid w:val="00AC1EB2"/>
    <w:rsid w:val="00AC4C99"/>
    <w:rsid w:val="00AD1881"/>
    <w:rsid w:val="00AD1919"/>
    <w:rsid w:val="00AD30EB"/>
    <w:rsid w:val="00AD3C9B"/>
    <w:rsid w:val="00AD5163"/>
    <w:rsid w:val="00AE01CB"/>
    <w:rsid w:val="00AE24A5"/>
    <w:rsid w:val="00AE4968"/>
    <w:rsid w:val="00AE5E75"/>
    <w:rsid w:val="00AF4ED7"/>
    <w:rsid w:val="00AF506C"/>
    <w:rsid w:val="00B0169F"/>
    <w:rsid w:val="00B078BD"/>
    <w:rsid w:val="00B30264"/>
    <w:rsid w:val="00B33BAC"/>
    <w:rsid w:val="00B3616E"/>
    <w:rsid w:val="00B40AC2"/>
    <w:rsid w:val="00B41911"/>
    <w:rsid w:val="00B5057C"/>
    <w:rsid w:val="00B628A1"/>
    <w:rsid w:val="00B659AD"/>
    <w:rsid w:val="00B82D80"/>
    <w:rsid w:val="00B85587"/>
    <w:rsid w:val="00B868EC"/>
    <w:rsid w:val="00B93FBE"/>
    <w:rsid w:val="00B96061"/>
    <w:rsid w:val="00B9701F"/>
    <w:rsid w:val="00BA2041"/>
    <w:rsid w:val="00BA672F"/>
    <w:rsid w:val="00BC112E"/>
    <w:rsid w:val="00BC324E"/>
    <w:rsid w:val="00BC69AE"/>
    <w:rsid w:val="00BD0874"/>
    <w:rsid w:val="00BD7303"/>
    <w:rsid w:val="00BE13BE"/>
    <w:rsid w:val="00BF3DD3"/>
    <w:rsid w:val="00BF405E"/>
    <w:rsid w:val="00C016CF"/>
    <w:rsid w:val="00C02072"/>
    <w:rsid w:val="00C07F38"/>
    <w:rsid w:val="00C110C6"/>
    <w:rsid w:val="00C12852"/>
    <w:rsid w:val="00C12D42"/>
    <w:rsid w:val="00C16EC8"/>
    <w:rsid w:val="00C32498"/>
    <w:rsid w:val="00C32EF6"/>
    <w:rsid w:val="00C43F3B"/>
    <w:rsid w:val="00C50032"/>
    <w:rsid w:val="00C623BE"/>
    <w:rsid w:val="00C67DCC"/>
    <w:rsid w:val="00C72EF9"/>
    <w:rsid w:val="00C73EE7"/>
    <w:rsid w:val="00C75366"/>
    <w:rsid w:val="00C802C6"/>
    <w:rsid w:val="00C97117"/>
    <w:rsid w:val="00CA0155"/>
    <w:rsid w:val="00CA3D30"/>
    <w:rsid w:val="00CB0F32"/>
    <w:rsid w:val="00CB17BF"/>
    <w:rsid w:val="00CB47B4"/>
    <w:rsid w:val="00CB60A8"/>
    <w:rsid w:val="00CB7F9C"/>
    <w:rsid w:val="00CB7FEB"/>
    <w:rsid w:val="00CC3DA0"/>
    <w:rsid w:val="00CD102F"/>
    <w:rsid w:val="00CD488B"/>
    <w:rsid w:val="00CD639B"/>
    <w:rsid w:val="00CD64AD"/>
    <w:rsid w:val="00CD6E62"/>
    <w:rsid w:val="00CE3D2C"/>
    <w:rsid w:val="00CE5738"/>
    <w:rsid w:val="00CE76AA"/>
    <w:rsid w:val="00CF1359"/>
    <w:rsid w:val="00D0383C"/>
    <w:rsid w:val="00D04875"/>
    <w:rsid w:val="00D05CD4"/>
    <w:rsid w:val="00D05D71"/>
    <w:rsid w:val="00D10C7A"/>
    <w:rsid w:val="00D10CDA"/>
    <w:rsid w:val="00D13B24"/>
    <w:rsid w:val="00D14835"/>
    <w:rsid w:val="00D16C2E"/>
    <w:rsid w:val="00D17001"/>
    <w:rsid w:val="00D223B0"/>
    <w:rsid w:val="00D22B02"/>
    <w:rsid w:val="00D2302C"/>
    <w:rsid w:val="00D356BD"/>
    <w:rsid w:val="00D5017F"/>
    <w:rsid w:val="00D531C3"/>
    <w:rsid w:val="00D5370D"/>
    <w:rsid w:val="00D5521C"/>
    <w:rsid w:val="00D55DC4"/>
    <w:rsid w:val="00D565FC"/>
    <w:rsid w:val="00D601F2"/>
    <w:rsid w:val="00D623F2"/>
    <w:rsid w:val="00D7319D"/>
    <w:rsid w:val="00D756A1"/>
    <w:rsid w:val="00D80CE0"/>
    <w:rsid w:val="00D8749B"/>
    <w:rsid w:val="00D90D94"/>
    <w:rsid w:val="00D970C9"/>
    <w:rsid w:val="00D974DC"/>
    <w:rsid w:val="00DA13B0"/>
    <w:rsid w:val="00DA56B7"/>
    <w:rsid w:val="00DB3061"/>
    <w:rsid w:val="00DB5907"/>
    <w:rsid w:val="00DB7B77"/>
    <w:rsid w:val="00DC16C6"/>
    <w:rsid w:val="00DC78D9"/>
    <w:rsid w:val="00DE6077"/>
    <w:rsid w:val="00DF051E"/>
    <w:rsid w:val="00DF24CA"/>
    <w:rsid w:val="00E014DD"/>
    <w:rsid w:val="00E047C8"/>
    <w:rsid w:val="00E27B37"/>
    <w:rsid w:val="00E30F9D"/>
    <w:rsid w:val="00E35BF3"/>
    <w:rsid w:val="00E3625A"/>
    <w:rsid w:val="00E4539A"/>
    <w:rsid w:val="00E52412"/>
    <w:rsid w:val="00E566BB"/>
    <w:rsid w:val="00E74BAD"/>
    <w:rsid w:val="00E76C33"/>
    <w:rsid w:val="00E823A7"/>
    <w:rsid w:val="00E874CA"/>
    <w:rsid w:val="00E91FD3"/>
    <w:rsid w:val="00EA60F2"/>
    <w:rsid w:val="00EB23EB"/>
    <w:rsid w:val="00EC51DE"/>
    <w:rsid w:val="00ED4455"/>
    <w:rsid w:val="00EE1990"/>
    <w:rsid w:val="00EE1B15"/>
    <w:rsid w:val="00EE66C1"/>
    <w:rsid w:val="00EE6EAC"/>
    <w:rsid w:val="00EF6D62"/>
    <w:rsid w:val="00F037D0"/>
    <w:rsid w:val="00F043F8"/>
    <w:rsid w:val="00F05BE0"/>
    <w:rsid w:val="00F13D9A"/>
    <w:rsid w:val="00F13F1E"/>
    <w:rsid w:val="00F13F41"/>
    <w:rsid w:val="00F156A7"/>
    <w:rsid w:val="00F177EC"/>
    <w:rsid w:val="00F21772"/>
    <w:rsid w:val="00F22379"/>
    <w:rsid w:val="00F23876"/>
    <w:rsid w:val="00F24451"/>
    <w:rsid w:val="00F27608"/>
    <w:rsid w:val="00F3051A"/>
    <w:rsid w:val="00F439A3"/>
    <w:rsid w:val="00F45072"/>
    <w:rsid w:val="00F50B12"/>
    <w:rsid w:val="00F5354C"/>
    <w:rsid w:val="00F53B47"/>
    <w:rsid w:val="00F61376"/>
    <w:rsid w:val="00F66982"/>
    <w:rsid w:val="00F70182"/>
    <w:rsid w:val="00F70FC2"/>
    <w:rsid w:val="00F72218"/>
    <w:rsid w:val="00F735E9"/>
    <w:rsid w:val="00F7688E"/>
    <w:rsid w:val="00F80B6E"/>
    <w:rsid w:val="00F81B60"/>
    <w:rsid w:val="00F83144"/>
    <w:rsid w:val="00F8CB65"/>
    <w:rsid w:val="00F95B25"/>
    <w:rsid w:val="00FA3046"/>
    <w:rsid w:val="00FC2042"/>
    <w:rsid w:val="00FD0B32"/>
    <w:rsid w:val="00FD0FE7"/>
    <w:rsid w:val="00FE48E9"/>
    <w:rsid w:val="00FF4B3F"/>
    <w:rsid w:val="00FF6536"/>
    <w:rsid w:val="01A3B89A"/>
    <w:rsid w:val="0226C5E2"/>
    <w:rsid w:val="0263165E"/>
    <w:rsid w:val="026E14AD"/>
    <w:rsid w:val="02E80C71"/>
    <w:rsid w:val="03025111"/>
    <w:rsid w:val="031E0DEB"/>
    <w:rsid w:val="034255AE"/>
    <w:rsid w:val="03C4B21A"/>
    <w:rsid w:val="04318D90"/>
    <w:rsid w:val="044A3AB4"/>
    <w:rsid w:val="045043BB"/>
    <w:rsid w:val="04CB9E2D"/>
    <w:rsid w:val="054912E8"/>
    <w:rsid w:val="05526C79"/>
    <w:rsid w:val="0586E0F0"/>
    <w:rsid w:val="05D240D9"/>
    <w:rsid w:val="06A572BB"/>
    <w:rsid w:val="08203A14"/>
    <w:rsid w:val="08C2EB42"/>
    <w:rsid w:val="08F86455"/>
    <w:rsid w:val="091C4DC6"/>
    <w:rsid w:val="0953F28B"/>
    <w:rsid w:val="09762FE7"/>
    <w:rsid w:val="09843A23"/>
    <w:rsid w:val="09ECFCE6"/>
    <w:rsid w:val="0A41144D"/>
    <w:rsid w:val="0A6C0364"/>
    <w:rsid w:val="0B4EF9E2"/>
    <w:rsid w:val="0B849716"/>
    <w:rsid w:val="0BC9F41A"/>
    <w:rsid w:val="0C0524D2"/>
    <w:rsid w:val="0C7543EE"/>
    <w:rsid w:val="0CAF0049"/>
    <w:rsid w:val="0CEACF84"/>
    <w:rsid w:val="0CF333CA"/>
    <w:rsid w:val="0D6953F8"/>
    <w:rsid w:val="0E80E6B1"/>
    <w:rsid w:val="0E9D3FE5"/>
    <w:rsid w:val="0EFCC932"/>
    <w:rsid w:val="0F5C668D"/>
    <w:rsid w:val="10234D4B"/>
    <w:rsid w:val="1051C430"/>
    <w:rsid w:val="106F4EB7"/>
    <w:rsid w:val="10B8F24A"/>
    <w:rsid w:val="10C9B299"/>
    <w:rsid w:val="10E4C5D9"/>
    <w:rsid w:val="1148D0CA"/>
    <w:rsid w:val="1170EC3A"/>
    <w:rsid w:val="117B92E3"/>
    <w:rsid w:val="118B2697"/>
    <w:rsid w:val="11A9AB7B"/>
    <w:rsid w:val="11D308F8"/>
    <w:rsid w:val="124C1FC4"/>
    <w:rsid w:val="12C3BDE0"/>
    <w:rsid w:val="132F2C38"/>
    <w:rsid w:val="1359361B"/>
    <w:rsid w:val="13A48811"/>
    <w:rsid w:val="13EC05AD"/>
    <w:rsid w:val="15780329"/>
    <w:rsid w:val="15A1E4BE"/>
    <w:rsid w:val="15D0BC20"/>
    <w:rsid w:val="15D92CE3"/>
    <w:rsid w:val="15EC5BE9"/>
    <w:rsid w:val="16182924"/>
    <w:rsid w:val="169D838E"/>
    <w:rsid w:val="16A518CD"/>
    <w:rsid w:val="1717567A"/>
    <w:rsid w:val="1729053A"/>
    <w:rsid w:val="176E2F6D"/>
    <w:rsid w:val="17B9AD5D"/>
    <w:rsid w:val="180C92E3"/>
    <w:rsid w:val="183886A3"/>
    <w:rsid w:val="18A69624"/>
    <w:rsid w:val="18C78FE2"/>
    <w:rsid w:val="191A0079"/>
    <w:rsid w:val="1928E381"/>
    <w:rsid w:val="19518CE6"/>
    <w:rsid w:val="196515BB"/>
    <w:rsid w:val="196E7F62"/>
    <w:rsid w:val="19C2C934"/>
    <w:rsid w:val="1A8CE5C7"/>
    <w:rsid w:val="1B80BDB2"/>
    <w:rsid w:val="1BA30487"/>
    <w:rsid w:val="1BCE3C74"/>
    <w:rsid w:val="1BDA795F"/>
    <w:rsid w:val="1CB35E7E"/>
    <w:rsid w:val="1CC5982B"/>
    <w:rsid w:val="1D0AF8D5"/>
    <w:rsid w:val="1D6D2764"/>
    <w:rsid w:val="1E0583AA"/>
    <w:rsid w:val="1E2645F2"/>
    <w:rsid w:val="1E7E0EA0"/>
    <w:rsid w:val="1F1D5E1D"/>
    <w:rsid w:val="1F290170"/>
    <w:rsid w:val="1F6BAD5D"/>
    <w:rsid w:val="2092757F"/>
    <w:rsid w:val="20CF13BE"/>
    <w:rsid w:val="2168DCDC"/>
    <w:rsid w:val="21C372E4"/>
    <w:rsid w:val="21D9AC1E"/>
    <w:rsid w:val="22BA5D2F"/>
    <w:rsid w:val="22F8B755"/>
    <w:rsid w:val="23036E25"/>
    <w:rsid w:val="23630923"/>
    <w:rsid w:val="2397F2CF"/>
    <w:rsid w:val="23AB3EBB"/>
    <w:rsid w:val="2511DCA7"/>
    <w:rsid w:val="25B2FB6B"/>
    <w:rsid w:val="262E263C"/>
    <w:rsid w:val="263339BC"/>
    <w:rsid w:val="26403AAB"/>
    <w:rsid w:val="266E4579"/>
    <w:rsid w:val="26AC7B34"/>
    <w:rsid w:val="26F376FE"/>
    <w:rsid w:val="26FA8831"/>
    <w:rsid w:val="27802487"/>
    <w:rsid w:val="278668D2"/>
    <w:rsid w:val="27DAF1B6"/>
    <w:rsid w:val="28211557"/>
    <w:rsid w:val="285CA1B5"/>
    <w:rsid w:val="28C5A594"/>
    <w:rsid w:val="28E0C26F"/>
    <w:rsid w:val="2911AF7C"/>
    <w:rsid w:val="292F6244"/>
    <w:rsid w:val="293149EF"/>
    <w:rsid w:val="2968CA11"/>
    <w:rsid w:val="29B5667A"/>
    <w:rsid w:val="29C4EAC1"/>
    <w:rsid w:val="2A05FB5B"/>
    <w:rsid w:val="2A22B737"/>
    <w:rsid w:val="2A70780D"/>
    <w:rsid w:val="2ADECBB7"/>
    <w:rsid w:val="2AFBCEB1"/>
    <w:rsid w:val="2B5A792D"/>
    <w:rsid w:val="2B8F00C8"/>
    <w:rsid w:val="2B9446F5"/>
    <w:rsid w:val="2BFF690F"/>
    <w:rsid w:val="2C69BFA8"/>
    <w:rsid w:val="2D51A0CD"/>
    <w:rsid w:val="2D900198"/>
    <w:rsid w:val="2D969763"/>
    <w:rsid w:val="2DA223EC"/>
    <w:rsid w:val="2DAC6BC0"/>
    <w:rsid w:val="2E00551D"/>
    <w:rsid w:val="2E19FA9B"/>
    <w:rsid w:val="2E1F6411"/>
    <w:rsid w:val="2E5BC2D4"/>
    <w:rsid w:val="2E785FCB"/>
    <w:rsid w:val="2EAEF5F7"/>
    <w:rsid w:val="2ECB94BA"/>
    <w:rsid w:val="2F018459"/>
    <w:rsid w:val="2F5CBAD0"/>
    <w:rsid w:val="2F7126F5"/>
    <w:rsid w:val="308C2037"/>
    <w:rsid w:val="315030CD"/>
    <w:rsid w:val="3165C901"/>
    <w:rsid w:val="319DA0B0"/>
    <w:rsid w:val="31E8BAC7"/>
    <w:rsid w:val="322266F6"/>
    <w:rsid w:val="3268DFE5"/>
    <w:rsid w:val="328D835C"/>
    <w:rsid w:val="329540AA"/>
    <w:rsid w:val="32A39DF0"/>
    <w:rsid w:val="331DBA8E"/>
    <w:rsid w:val="3365FDE7"/>
    <w:rsid w:val="34696B55"/>
    <w:rsid w:val="34895FBA"/>
    <w:rsid w:val="34C5E165"/>
    <w:rsid w:val="351A8AC6"/>
    <w:rsid w:val="35D85605"/>
    <w:rsid w:val="36450BCC"/>
    <w:rsid w:val="36D5F2C5"/>
    <w:rsid w:val="36F01646"/>
    <w:rsid w:val="372EC7EF"/>
    <w:rsid w:val="37B2B4C8"/>
    <w:rsid w:val="37E9F602"/>
    <w:rsid w:val="38E32648"/>
    <w:rsid w:val="392C6BB2"/>
    <w:rsid w:val="394C1F0A"/>
    <w:rsid w:val="39CC22C5"/>
    <w:rsid w:val="3AC011DD"/>
    <w:rsid w:val="3ACA4529"/>
    <w:rsid w:val="3AD1FCF2"/>
    <w:rsid w:val="3B2B294E"/>
    <w:rsid w:val="3BAF24B1"/>
    <w:rsid w:val="3BBC4242"/>
    <w:rsid w:val="3BD301A2"/>
    <w:rsid w:val="3BD9CFE9"/>
    <w:rsid w:val="3C526886"/>
    <w:rsid w:val="3C6725B3"/>
    <w:rsid w:val="3C88616D"/>
    <w:rsid w:val="3D1295F8"/>
    <w:rsid w:val="3D819F04"/>
    <w:rsid w:val="3E5B486F"/>
    <w:rsid w:val="3EDFAA3B"/>
    <w:rsid w:val="3EF74D99"/>
    <w:rsid w:val="3F107D43"/>
    <w:rsid w:val="3F8EF1DC"/>
    <w:rsid w:val="3FAA380D"/>
    <w:rsid w:val="3FBB0E53"/>
    <w:rsid w:val="3FEDB5AC"/>
    <w:rsid w:val="402BD12A"/>
    <w:rsid w:val="40584EF1"/>
    <w:rsid w:val="405A5535"/>
    <w:rsid w:val="40A291F7"/>
    <w:rsid w:val="411E6463"/>
    <w:rsid w:val="414637EC"/>
    <w:rsid w:val="415E41C3"/>
    <w:rsid w:val="41702803"/>
    <w:rsid w:val="418F0B32"/>
    <w:rsid w:val="41E2DD66"/>
    <w:rsid w:val="41EBDEF1"/>
    <w:rsid w:val="41ECF9B0"/>
    <w:rsid w:val="422E51FC"/>
    <w:rsid w:val="42508CE6"/>
    <w:rsid w:val="426917EE"/>
    <w:rsid w:val="426F2B33"/>
    <w:rsid w:val="42EF2E10"/>
    <w:rsid w:val="42F4B071"/>
    <w:rsid w:val="4329072F"/>
    <w:rsid w:val="437369C6"/>
    <w:rsid w:val="440A00C4"/>
    <w:rsid w:val="440C177D"/>
    <w:rsid w:val="4446F309"/>
    <w:rsid w:val="44492F23"/>
    <w:rsid w:val="445839E7"/>
    <w:rsid w:val="448DA556"/>
    <w:rsid w:val="44E2F2F9"/>
    <w:rsid w:val="450DDB11"/>
    <w:rsid w:val="46068630"/>
    <w:rsid w:val="462B99B7"/>
    <w:rsid w:val="469788C0"/>
    <w:rsid w:val="469997E4"/>
    <w:rsid w:val="473260C5"/>
    <w:rsid w:val="476BD70C"/>
    <w:rsid w:val="47720D44"/>
    <w:rsid w:val="4781764E"/>
    <w:rsid w:val="47C4E5C2"/>
    <w:rsid w:val="481DB4C4"/>
    <w:rsid w:val="4833CC53"/>
    <w:rsid w:val="484A0D95"/>
    <w:rsid w:val="486B1440"/>
    <w:rsid w:val="48710952"/>
    <w:rsid w:val="487808A1"/>
    <w:rsid w:val="49594059"/>
    <w:rsid w:val="4A304BE0"/>
    <w:rsid w:val="4B1DFF29"/>
    <w:rsid w:val="4B80A1A0"/>
    <w:rsid w:val="4B9BB929"/>
    <w:rsid w:val="4BD3B61C"/>
    <w:rsid w:val="4BE33455"/>
    <w:rsid w:val="4BF450BB"/>
    <w:rsid w:val="4C1DB83B"/>
    <w:rsid w:val="4C341418"/>
    <w:rsid w:val="4C866149"/>
    <w:rsid w:val="4C973F41"/>
    <w:rsid w:val="4CC0DFC5"/>
    <w:rsid w:val="4CD80C03"/>
    <w:rsid w:val="4D8AA19C"/>
    <w:rsid w:val="4EDFAF5E"/>
    <w:rsid w:val="4F272183"/>
    <w:rsid w:val="4F5BD020"/>
    <w:rsid w:val="4FA4EC58"/>
    <w:rsid w:val="5032D657"/>
    <w:rsid w:val="50830D0C"/>
    <w:rsid w:val="50ABD571"/>
    <w:rsid w:val="50FF2C77"/>
    <w:rsid w:val="50FFD711"/>
    <w:rsid w:val="514BAEDE"/>
    <w:rsid w:val="51D8904F"/>
    <w:rsid w:val="5368841D"/>
    <w:rsid w:val="551B1344"/>
    <w:rsid w:val="55D6F51B"/>
    <w:rsid w:val="55E9F19D"/>
    <w:rsid w:val="56D2426F"/>
    <w:rsid w:val="57567E2A"/>
    <w:rsid w:val="57580627"/>
    <w:rsid w:val="581126C7"/>
    <w:rsid w:val="58C31576"/>
    <w:rsid w:val="59322AFC"/>
    <w:rsid w:val="59AA776A"/>
    <w:rsid w:val="59B8360A"/>
    <w:rsid w:val="5A157E7D"/>
    <w:rsid w:val="5A6C6CE6"/>
    <w:rsid w:val="5A79DFB6"/>
    <w:rsid w:val="5A83105A"/>
    <w:rsid w:val="5ACC56DA"/>
    <w:rsid w:val="5B28189B"/>
    <w:rsid w:val="5B2D1932"/>
    <w:rsid w:val="5B8EF6AF"/>
    <w:rsid w:val="5B9B30D9"/>
    <w:rsid w:val="5B9F9D82"/>
    <w:rsid w:val="5C9E1B7C"/>
    <w:rsid w:val="5D2C850B"/>
    <w:rsid w:val="5D3F8B3F"/>
    <w:rsid w:val="5D5117DC"/>
    <w:rsid w:val="5D955034"/>
    <w:rsid w:val="5DA71C2D"/>
    <w:rsid w:val="5E351C02"/>
    <w:rsid w:val="5E3EB2EB"/>
    <w:rsid w:val="5E4B503A"/>
    <w:rsid w:val="5E5034DA"/>
    <w:rsid w:val="5E8F5C2D"/>
    <w:rsid w:val="5E96D9E6"/>
    <w:rsid w:val="5EA5D88F"/>
    <w:rsid w:val="5EEC854E"/>
    <w:rsid w:val="5F1E86B9"/>
    <w:rsid w:val="5F30A5F7"/>
    <w:rsid w:val="6079ACAA"/>
    <w:rsid w:val="60DFCE03"/>
    <w:rsid w:val="60EA60AA"/>
    <w:rsid w:val="6117EBCB"/>
    <w:rsid w:val="6129A81F"/>
    <w:rsid w:val="615316CD"/>
    <w:rsid w:val="616161AD"/>
    <w:rsid w:val="61B319D4"/>
    <w:rsid w:val="6246A12D"/>
    <w:rsid w:val="62648CD5"/>
    <w:rsid w:val="62C46FAD"/>
    <w:rsid w:val="639B36F2"/>
    <w:rsid w:val="63E71217"/>
    <w:rsid w:val="63F9EA71"/>
    <w:rsid w:val="644A1DE8"/>
    <w:rsid w:val="64578FF0"/>
    <w:rsid w:val="65133442"/>
    <w:rsid w:val="6558A5F6"/>
    <w:rsid w:val="65A2411D"/>
    <w:rsid w:val="65FCD4EC"/>
    <w:rsid w:val="6626A2C7"/>
    <w:rsid w:val="662BBCA5"/>
    <w:rsid w:val="66682536"/>
    <w:rsid w:val="666ED289"/>
    <w:rsid w:val="66A74723"/>
    <w:rsid w:val="66C0292B"/>
    <w:rsid w:val="679860BA"/>
    <w:rsid w:val="693C513A"/>
    <w:rsid w:val="69825BD0"/>
    <w:rsid w:val="69E7A1A6"/>
    <w:rsid w:val="6A62577F"/>
    <w:rsid w:val="6A9A3718"/>
    <w:rsid w:val="6B381732"/>
    <w:rsid w:val="6B5B0C67"/>
    <w:rsid w:val="6C02AA72"/>
    <w:rsid w:val="6C31FD4B"/>
    <w:rsid w:val="6C66EE39"/>
    <w:rsid w:val="6C7FCDDC"/>
    <w:rsid w:val="6CBE1F23"/>
    <w:rsid w:val="6CE0AAFB"/>
    <w:rsid w:val="6CE9F48B"/>
    <w:rsid w:val="6CF2AADB"/>
    <w:rsid w:val="6E5335DE"/>
    <w:rsid w:val="6E669B92"/>
    <w:rsid w:val="6ED3C6EC"/>
    <w:rsid w:val="6F1AF9A0"/>
    <w:rsid w:val="6F3F6636"/>
    <w:rsid w:val="6F68B657"/>
    <w:rsid w:val="6F91070A"/>
    <w:rsid w:val="70AD7082"/>
    <w:rsid w:val="70B06E49"/>
    <w:rsid w:val="70B7784B"/>
    <w:rsid w:val="71901C22"/>
    <w:rsid w:val="71BFB1BC"/>
    <w:rsid w:val="72245C62"/>
    <w:rsid w:val="7229A27F"/>
    <w:rsid w:val="722E7571"/>
    <w:rsid w:val="724DDA2F"/>
    <w:rsid w:val="7300D5BF"/>
    <w:rsid w:val="733E67CA"/>
    <w:rsid w:val="7397548E"/>
    <w:rsid w:val="73DE5A6E"/>
    <w:rsid w:val="746BCDCC"/>
    <w:rsid w:val="74D3CCBC"/>
    <w:rsid w:val="7544F472"/>
    <w:rsid w:val="756E9D0A"/>
    <w:rsid w:val="75C4F160"/>
    <w:rsid w:val="75DE57F4"/>
    <w:rsid w:val="7621A3B2"/>
    <w:rsid w:val="764161E1"/>
    <w:rsid w:val="7678DD8C"/>
    <w:rsid w:val="7687DA07"/>
    <w:rsid w:val="76BEEA78"/>
    <w:rsid w:val="76DEBE93"/>
    <w:rsid w:val="76EBFAC6"/>
    <w:rsid w:val="7755878B"/>
    <w:rsid w:val="77B3C015"/>
    <w:rsid w:val="78049BB9"/>
    <w:rsid w:val="7819677D"/>
    <w:rsid w:val="7856D59C"/>
    <w:rsid w:val="78875190"/>
    <w:rsid w:val="78B0D238"/>
    <w:rsid w:val="78E4650C"/>
    <w:rsid w:val="78E64540"/>
    <w:rsid w:val="7939B7B6"/>
    <w:rsid w:val="797BF098"/>
    <w:rsid w:val="799C8226"/>
    <w:rsid w:val="79F73DE3"/>
    <w:rsid w:val="7BBAF33D"/>
    <w:rsid w:val="7C010F82"/>
    <w:rsid w:val="7C1DDADC"/>
    <w:rsid w:val="7C50F58C"/>
    <w:rsid w:val="7C570B3A"/>
    <w:rsid w:val="7C71B298"/>
    <w:rsid w:val="7C8EC27F"/>
    <w:rsid w:val="7DE18352"/>
    <w:rsid w:val="7EA22F81"/>
    <w:rsid w:val="7EE47EC1"/>
    <w:rsid w:val="7F244BD4"/>
    <w:rsid w:val="7FAB0EB4"/>
    <w:rsid w:val="7FBAB1D6"/>
    <w:rsid w:val="7FC328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6D15D"/>
  <w15:docId w15:val="{DF056390-A865-4068-BDCE-33B2FDBA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46" w:hanging="10"/>
    </w:pPr>
    <w:rPr>
      <w:rFonts w:ascii="Arial" w:eastAsia="Arial" w:hAnsi="Arial" w:cs="Arial"/>
      <w:color w:val="000000"/>
      <w:sz w:val="24"/>
    </w:rPr>
  </w:style>
  <w:style w:type="paragraph" w:styleId="Heading1">
    <w:name w:val="heading 1"/>
    <w:basedOn w:val="Normal"/>
    <w:next w:val="Normal"/>
    <w:link w:val="Heading1Char"/>
    <w:uiPriority w:val="9"/>
    <w:unhideWhenUsed/>
    <w:qFormat/>
    <w:rsid w:val="006B6717"/>
    <w:pPr>
      <w:spacing w:after="0"/>
      <w:ind w:left="0" w:firstLine="0"/>
      <w:outlineLvl w:val="0"/>
    </w:pPr>
    <w:rPr>
      <w:rFonts w:eastAsiaTheme="minorEastAsia"/>
      <w:b/>
      <w:bCs/>
      <w:sz w:val="52"/>
      <w:szCs w:val="52"/>
    </w:rPr>
  </w:style>
  <w:style w:type="paragraph" w:styleId="Heading2">
    <w:name w:val="heading 2"/>
    <w:next w:val="Normal"/>
    <w:link w:val="Heading2Char"/>
    <w:uiPriority w:val="9"/>
    <w:unhideWhenUsed/>
    <w:qFormat/>
    <w:rsid w:val="04CB9E2D"/>
    <w:pPr>
      <w:keepNext/>
      <w:keepLines/>
      <w:spacing w:after="3"/>
      <w:ind w:left="10" w:hanging="10"/>
      <w:outlineLvl w:val="1"/>
    </w:pPr>
    <w:rPr>
      <w:rFonts w:ascii="Arial" w:eastAsia="Arial" w:hAnsi="Arial"/>
      <w:b/>
      <w:bCs/>
      <w:color w:val="000000" w:themeColor="text1"/>
      <w:sz w:val="32"/>
      <w:szCs w:val="32"/>
    </w:rPr>
  </w:style>
  <w:style w:type="paragraph" w:styleId="Heading3">
    <w:name w:val="heading 3"/>
    <w:next w:val="Normal"/>
    <w:link w:val="Heading3Char"/>
    <w:uiPriority w:val="9"/>
    <w:unhideWhenUsed/>
    <w:qFormat/>
    <w:rsid w:val="78E4650C"/>
    <w:pPr>
      <w:keepNext/>
      <w:keepLines/>
      <w:spacing w:after="3"/>
      <w:ind w:left="10" w:hanging="10"/>
      <w:outlineLvl w:val="2"/>
    </w:pPr>
    <w:rPr>
      <w:rFonts w:ascii="Arial" w:eastAsia="Arial" w:hAnsi="Arial"/>
      <w:b/>
      <w:bCs/>
      <w:color w:val="000000" w:themeColor="text1"/>
      <w:sz w:val="28"/>
      <w:szCs w:val="28"/>
    </w:rPr>
  </w:style>
  <w:style w:type="paragraph" w:styleId="Heading4">
    <w:name w:val="heading 4"/>
    <w:basedOn w:val="Normal"/>
    <w:next w:val="Normal"/>
    <w:uiPriority w:val="9"/>
    <w:unhideWhenUsed/>
    <w:qFormat/>
    <w:rsid w:val="437369C6"/>
    <w:p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B6717"/>
    <w:rPr>
      <w:rFonts w:ascii="Arial" w:hAnsi="Arial" w:cs="Arial"/>
      <w:b/>
      <w:bCs/>
      <w:color w:val="000000"/>
      <w:sz w:val="52"/>
      <w:szCs w:val="52"/>
    </w:rPr>
  </w:style>
  <w:style w:type="character" w:customStyle="1" w:styleId="Heading2Char">
    <w:name w:val="Heading 2 Char"/>
    <w:link w:val="Heading2"/>
    <w:uiPriority w:val="9"/>
    <w:rsid w:val="04CB9E2D"/>
    <w:rPr>
      <w:rFonts w:ascii="Arial" w:eastAsia="Arial" w:hAnsi="Arial"/>
      <w:b/>
      <w:bCs/>
      <w:color w:val="000000" w:themeColor="text1"/>
      <w:sz w:val="32"/>
      <w:szCs w:val="32"/>
    </w:rPr>
  </w:style>
  <w:style w:type="character" w:customStyle="1" w:styleId="Heading3Char">
    <w:name w:val="Heading 3 Char"/>
    <w:link w:val="Heading3"/>
    <w:uiPriority w:val="9"/>
    <w:rsid w:val="78E4650C"/>
    <w:rPr>
      <w:rFonts w:ascii="Arial" w:eastAsia="Arial" w:hAnsi="Arial"/>
      <w:b/>
      <w:bCs/>
      <w:color w:val="000000" w:themeColor="text1"/>
      <w:sz w:val="28"/>
      <w:szCs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54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354"/>
    <w:rPr>
      <w:rFonts w:ascii="Tahoma" w:eastAsia="Arial" w:hAnsi="Tahoma" w:cs="Tahoma"/>
      <w:color w:val="000000"/>
      <w:sz w:val="16"/>
      <w:szCs w:val="16"/>
    </w:rPr>
  </w:style>
  <w:style w:type="character" w:styleId="CommentReference">
    <w:name w:val="annotation reference"/>
    <w:basedOn w:val="DefaultParagraphFont"/>
    <w:uiPriority w:val="99"/>
    <w:semiHidden/>
    <w:unhideWhenUsed/>
    <w:rsid w:val="00AC4C99"/>
    <w:rPr>
      <w:sz w:val="16"/>
      <w:szCs w:val="16"/>
    </w:rPr>
  </w:style>
  <w:style w:type="paragraph" w:styleId="CommentText">
    <w:name w:val="annotation text"/>
    <w:basedOn w:val="Normal"/>
    <w:link w:val="CommentTextChar"/>
    <w:uiPriority w:val="99"/>
    <w:unhideWhenUsed/>
    <w:rsid w:val="00AC4C99"/>
    <w:pPr>
      <w:spacing w:line="240" w:lineRule="auto"/>
    </w:pPr>
    <w:rPr>
      <w:sz w:val="20"/>
      <w:szCs w:val="20"/>
    </w:rPr>
  </w:style>
  <w:style w:type="character" w:customStyle="1" w:styleId="CommentTextChar">
    <w:name w:val="Comment Text Char"/>
    <w:basedOn w:val="DefaultParagraphFont"/>
    <w:link w:val="CommentText"/>
    <w:uiPriority w:val="99"/>
    <w:rsid w:val="00AC4C9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4C99"/>
    <w:rPr>
      <w:b/>
      <w:bCs/>
    </w:rPr>
  </w:style>
  <w:style w:type="character" w:customStyle="1" w:styleId="CommentSubjectChar">
    <w:name w:val="Comment Subject Char"/>
    <w:basedOn w:val="CommentTextChar"/>
    <w:link w:val="CommentSubject"/>
    <w:uiPriority w:val="99"/>
    <w:semiHidden/>
    <w:rsid w:val="00AC4C99"/>
    <w:rPr>
      <w:rFonts w:ascii="Arial" w:eastAsia="Arial" w:hAnsi="Arial" w:cs="Arial"/>
      <w:b/>
      <w:bCs/>
      <w:color w:val="000000"/>
      <w:sz w:val="20"/>
      <w:szCs w:val="20"/>
    </w:rPr>
  </w:style>
  <w:style w:type="paragraph" w:styleId="ListParagraph">
    <w:name w:val="List Paragraph"/>
    <w:basedOn w:val="Normal"/>
    <w:uiPriority w:val="99"/>
    <w:qFormat/>
    <w:rsid w:val="437369C6"/>
    <w:pPr>
      <w:numPr>
        <w:numId w:val="1"/>
      </w:numPr>
      <w:ind w:left="450" w:right="0"/>
    </w:pPr>
  </w:style>
  <w:style w:type="paragraph" w:styleId="PlainText">
    <w:name w:val="Plain Text"/>
    <w:basedOn w:val="Normal"/>
    <w:link w:val="PlainTextChar"/>
    <w:uiPriority w:val="99"/>
    <w:unhideWhenUsed/>
    <w:rsid w:val="000646ED"/>
    <w:pPr>
      <w:spacing w:after="0" w:line="240" w:lineRule="auto"/>
      <w:ind w:left="0" w:right="0" w:firstLine="0"/>
    </w:pPr>
    <w:rPr>
      <w:rFonts w:ascii="Consolas" w:eastAsia="Calibri" w:hAnsi="Consolas" w:cs="Times New Roman"/>
      <w:color w:val="auto"/>
      <w:sz w:val="21"/>
      <w:szCs w:val="21"/>
      <w:lang w:val="fr-FR" w:eastAsia="en-US"/>
    </w:rPr>
  </w:style>
  <w:style w:type="character" w:customStyle="1" w:styleId="PlainTextChar">
    <w:name w:val="Plain Text Char"/>
    <w:basedOn w:val="DefaultParagraphFont"/>
    <w:link w:val="PlainText"/>
    <w:uiPriority w:val="99"/>
    <w:rsid w:val="000646ED"/>
    <w:rPr>
      <w:rFonts w:ascii="Consolas" w:eastAsia="Calibri" w:hAnsi="Consolas" w:cs="Times New Roman"/>
      <w:sz w:val="21"/>
      <w:szCs w:val="21"/>
      <w:lang w:val="fr-FR" w:eastAsia="en-US"/>
    </w:rPr>
  </w:style>
  <w:style w:type="paragraph" w:styleId="Header">
    <w:name w:val="header"/>
    <w:basedOn w:val="Normal"/>
    <w:link w:val="HeaderChar"/>
    <w:uiPriority w:val="99"/>
    <w:unhideWhenUsed/>
    <w:rsid w:val="003137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78D"/>
    <w:rPr>
      <w:rFonts w:ascii="Arial" w:eastAsia="Arial" w:hAnsi="Arial" w:cs="Arial"/>
      <w:color w:val="000000"/>
      <w:sz w:val="24"/>
    </w:rPr>
  </w:style>
  <w:style w:type="paragraph" w:styleId="Revision">
    <w:name w:val="Revision"/>
    <w:hidden/>
    <w:uiPriority w:val="99"/>
    <w:semiHidden/>
    <w:rsid w:val="0023490E"/>
    <w:pPr>
      <w:spacing w:after="0" w:line="240" w:lineRule="auto"/>
    </w:pPr>
    <w:rPr>
      <w:rFonts w:ascii="Arial" w:eastAsia="Arial" w:hAnsi="Arial" w:cs="Arial"/>
      <w:color w:val="000000"/>
      <w:sz w:val="24"/>
    </w:rPr>
  </w:style>
  <w:style w:type="character" w:styleId="Hyperlink">
    <w:name w:val="Hyperlink"/>
    <w:basedOn w:val="DefaultParagraphFont"/>
    <w:uiPriority w:val="99"/>
    <w:unhideWhenUsed/>
    <w:rsid w:val="00AE5E75"/>
    <w:rPr>
      <w:color w:val="0563C1" w:themeColor="hyperlink"/>
      <w:u w:val="single"/>
    </w:rPr>
  </w:style>
  <w:style w:type="paragraph" w:customStyle="1" w:styleId="Default">
    <w:name w:val="Default"/>
    <w:rsid w:val="00CD6E62"/>
    <w:pPr>
      <w:autoSpaceDE w:val="0"/>
      <w:autoSpaceDN w:val="0"/>
      <w:adjustRightInd w:val="0"/>
      <w:spacing w:after="0" w:line="240" w:lineRule="auto"/>
    </w:pPr>
    <w:rPr>
      <w:rFonts w:ascii="Trebuchet MS" w:eastAsia="Calibri" w:hAnsi="Trebuchet MS" w:cs="Trebuchet MS"/>
      <w:color w:val="000000"/>
      <w:sz w:val="24"/>
      <w:szCs w:val="24"/>
      <w:lang w:eastAsia="en-US"/>
    </w:rPr>
  </w:style>
  <w:style w:type="character" w:styleId="Strong">
    <w:name w:val="Strong"/>
    <w:basedOn w:val="DefaultParagraphFont"/>
    <w:uiPriority w:val="22"/>
    <w:qFormat/>
    <w:rsid w:val="003B6C01"/>
    <w:rPr>
      <w:b/>
      <w:bCs/>
    </w:rPr>
  </w:style>
  <w:style w:type="character" w:styleId="FollowedHyperlink">
    <w:name w:val="FollowedHyperlink"/>
    <w:basedOn w:val="DefaultParagraphFont"/>
    <w:uiPriority w:val="99"/>
    <w:semiHidden/>
    <w:unhideWhenUsed/>
    <w:rsid w:val="003B6C01"/>
    <w:rPr>
      <w:color w:val="954F72" w:themeColor="followedHyperlink"/>
      <w:u w:val="single"/>
    </w:rPr>
  </w:style>
  <w:style w:type="paragraph" w:styleId="Footer">
    <w:name w:val="footer"/>
    <w:basedOn w:val="Normal"/>
    <w:link w:val="FooterChar"/>
    <w:uiPriority w:val="99"/>
    <w:unhideWhenUsed/>
    <w:rsid w:val="00F156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6A7"/>
    <w:rPr>
      <w:rFonts w:ascii="Arial" w:eastAsia="Arial" w:hAnsi="Arial" w:cs="Arial"/>
      <w:color w:val="000000"/>
      <w:sz w:val="24"/>
    </w:rPr>
  </w:style>
  <w:style w:type="character" w:customStyle="1" w:styleId="normaltextrun">
    <w:name w:val="normaltextrun"/>
    <w:basedOn w:val="DefaultParagraphFont"/>
    <w:rsid w:val="0031337A"/>
  </w:style>
  <w:style w:type="character" w:customStyle="1" w:styleId="eop">
    <w:name w:val="eop"/>
    <w:basedOn w:val="DefaultParagraphFont"/>
    <w:rsid w:val="004616D2"/>
  </w:style>
  <w:style w:type="paragraph" w:customStyle="1" w:styleId="paragraph">
    <w:name w:val="paragraph"/>
    <w:basedOn w:val="Normal"/>
    <w:rsid w:val="0001112A"/>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styleId="BodyText">
    <w:name w:val="Body Text"/>
    <w:basedOn w:val="Normal"/>
    <w:link w:val="BodyTextChar"/>
    <w:uiPriority w:val="1"/>
    <w:qFormat/>
    <w:rsid w:val="00C12852"/>
    <w:pPr>
      <w:widowControl w:val="0"/>
      <w:autoSpaceDE w:val="0"/>
      <w:autoSpaceDN w:val="0"/>
      <w:spacing w:after="0" w:line="240" w:lineRule="auto"/>
      <w:ind w:left="0" w:right="0" w:firstLine="0"/>
    </w:pPr>
    <w:rPr>
      <w:rFonts w:eastAsia="Times New Roman"/>
      <w:color w:val="auto"/>
      <w:szCs w:val="24"/>
      <w:lang w:val="en-US" w:eastAsia="en-US"/>
    </w:rPr>
  </w:style>
  <w:style w:type="character" w:customStyle="1" w:styleId="BodyTextChar">
    <w:name w:val="Body Text Char"/>
    <w:basedOn w:val="DefaultParagraphFont"/>
    <w:link w:val="BodyText"/>
    <w:uiPriority w:val="1"/>
    <w:rsid w:val="00C12852"/>
    <w:rPr>
      <w:rFonts w:ascii="Arial" w:eastAsia="Times New Roman" w:hAnsi="Arial" w:cs="Arial"/>
      <w:sz w:val="24"/>
      <w:szCs w:val="24"/>
      <w:lang w:val="en-US" w:eastAsia="en-US"/>
    </w:rPr>
  </w:style>
  <w:style w:type="paragraph" w:customStyle="1" w:styleId="TableParagraph">
    <w:name w:val="Table Paragraph"/>
    <w:basedOn w:val="Normal"/>
    <w:uiPriority w:val="1"/>
    <w:qFormat/>
    <w:rsid w:val="00C12852"/>
    <w:pPr>
      <w:widowControl w:val="0"/>
      <w:autoSpaceDE w:val="0"/>
      <w:autoSpaceDN w:val="0"/>
      <w:spacing w:after="0" w:line="271" w:lineRule="exact"/>
      <w:ind w:left="107" w:right="0" w:firstLine="0"/>
    </w:pPr>
    <w:rPr>
      <w:rFonts w:eastAsia="Times New Roman"/>
      <w:color w:val="auto"/>
      <w:sz w:val="22"/>
      <w:lang w:val="en-US" w:eastAsia="en-US"/>
    </w:rPr>
  </w:style>
  <w:style w:type="character" w:customStyle="1" w:styleId="ui-provider">
    <w:name w:val="ui-provider"/>
    <w:basedOn w:val="DefaultParagraphFont"/>
    <w:rsid w:val="007B1E7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96327">
      <w:bodyDiv w:val="1"/>
      <w:marLeft w:val="0"/>
      <w:marRight w:val="0"/>
      <w:marTop w:val="0"/>
      <w:marBottom w:val="0"/>
      <w:divBdr>
        <w:top w:val="none" w:sz="0" w:space="0" w:color="auto"/>
        <w:left w:val="none" w:sz="0" w:space="0" w:color="auto"/>
        <w:bottom w:val="none" w:sz="0" w:space="0" w:color="auto"/>
        <w:right w:val="none" w:sz="0" w:space="0" w:color="auto"/>
      </w:divBdr>
    </w:div>
    <w:div w:id="177700400">
      <w:bodyDiv w:val="1"/>
      <w:marLeft w:val="0"/>
      <w:marRight w:val="0"/>
      <w:marTop w:val="0"/>
      <w:marBottom w:val="0"/>
      <w:divBdr>
        <w:top w:val="none" w:sz="0" w:space="0" w:color="auto"/>
        <w:left w:val="none" w:sz="0" w:space="0" w:color="auto"/>
        <w:bottom w:val="none" w:sz="0" w:space="0" w:color="auto"/>
        <w:right w:val="none" w:sz="0" w:space="0" w:color="auto"/>
      </w:divBdr>
    </w:div>
    <w:div w:id="693577773">
      <w:bodyDiv w:val="1"/>
      <w:marLeft w:val="0"/>
      <w:marRight w:val="0"/>
      <w:marTop w:val="0"/>
      <w:marBottom w:val="0"/>
      <w:divBdr>
        <w:top w:val="none" w:sz="0" w:space="0" w:color="auto"/>
        <w:left w:val="none" w:sz="0" w:space="0" w:color="auto"/>
        <w:bottom w:val="none" w:sz="0" w:space="0" w:color="auto"/>
        <w:right w:val="none" w:sz="0" w:space="0" w:color="auto"/>
      </w:divBdr>
    </w:div>
    <w:div w:id="774136509">
      <w:bodyDiv w:val="1"/>
      <w:marLeft w:val="0"/>
      <w:marRight w:val="0"/>
      <w:marTop w:val="0"/>
      <w:marBottom w:val="0"/>
      <w:divBdr>
        <w:top w:val="none" w:sz="0" w:space="0" w:color="auto"/>
        <w:left w:val="none" w:sz="0" w:space="0" w:color="auto"/>
        <w:bottom w:val="none" w:sz="0" w:space="0" w:color="auto"/>
        <w:right w:val="none" w:sz="0" w:space="0" w:color="auto"/>
      </w:divBdr>
    </w:div>
    <w:div w:id="914584559">
      <w:bodyDiv w:val="1"/>
      <w:marLeft w:val="0"/>
      <w:marRight w:val="0"/>
      <w:marTop w:val="0"/>
      <w:marBottom w:val="0"/>
      <w:divBdr>
        <w:top w:val="none" w:sz="0" w:space="0" w:color="auto"/>
        <w:left w:val="none" w:sz="0" w:space="0" w:color="auto"/>
        <w:bottom w:val="none" w:sz="0" w:space="0" w:color="auto"/>
        <w:right w:val="none" w:sz="0" w:space="0" w:color="auto"/>
      </w:divBdr>
      <w:divsChild>
        <w:div w:id="1063985442">
          <w:marLeft w:val="0"/>
          <w:marRight w:val="0"/>
          <w:marTop w:val="0"/>
          <w:marBottom w:val="0"/>
          <w:divBdr>
            <w:top w:val="none" w:sz="0" w:space="0" w:color="auto"/>
            <w:left w:val="none" w:sz="0" w:space="0" w:color="auto"/>
            <w:bottom w:val="none" w:sz="0" w:space="0" w:color="auto"/>
            <w:right w:val="none" w:sz="0" w:space="0" w:color="auto"/>
          </w:divBdr>
        </w:div>
      </w:divsChild>
    </w:div>
    <w:div w:id="963004824">
      <w:bodyDiv w:val="1"/>
      <w:marLeft w:val="0"/>
      <w:marRight w:val="0"/>
      <w:marTop w:val="0"/>
      <w:marBottom w:val="0"/>
      <w:divBdr>
        <w:top w:val="none" w:sz="0" w:space="0" w:color="auto"/>
        <w:left w:val="none" w:sz="0" w:space="0" w:color="auto"/>
        <w:bottom w:val="none" w:sz="0" w:space="0" w:color="auto"/>
        <w:right w:val="none" w:sz="0" w:space="0" w:color="auto"/>
      </w:divBdr>
    </w:div>
    <w:div w:id="992608887">
      <w:bodyDiv w:val="1"/>
      <w:marLeft w:val="0"/>
      <w:marRight w:val="0"/>
      <w:marTop w:val="0"/>
      <w:marBottom w:val="0"/>
      <w:divBdr>
        <w:top w:val="none" w:sz="0" w:space="0" w:color="auto"/>
        <w:left w:val="none" w:sz="0" w:space="0" w:color="auto"/>
        <w:bottom w:val="none" w:sz="0" w:space="0" w:color="auto"/>
        <w:right w:val="none" w:sz="0" w:space="0" w:color="auto"/>
      </w:divBdr>
    </w:div>
    <w:div w:id="1244149418">
      <w:bodyDiv w:val="1"/>
      <w:marLeft w:val="0"/>
      <w:marRight w:val="0"/>
      <w:marTop w:val="0"/>
      <w:marBottom w:val="0"/>
      <w:divBdr>
        <w:top w:val="none" w:sz="0" w:space="0" w:color="auto"/>
        <w:left w:val="none" w:sz="0" w:space="0" w:color="auto"/>
        <w:bottom w:val="none" w:sz="0" w:space="0" w:color="auto"/>
        <w:right w:val="none" w:sz="0" w:space="0" w:color="auto"/>
      </w:divBdr>
    </w:div>
    <w:div w:id="1725324066">
      <w:bodyDiv w:val="1"/>
      <w:marLeft w:val="0"/>
      <w:marRight w:val="0"/>
      <w:marTop w:val="0"/>
      <w:marBottom w:val="0"/>
      <w:divBdr>
        <w:top w:val="none" w:sz="0" w:space="0" w:color="auto"/>
        <w:left w:val="none" w:sz="0" w:space="0" w:color="auto"/>
        <w:bottom w:val="none" w:sz="0" w:space="0" w:color="auto"/>
        <w:right w:val="none" w:sz="0" w:space="0" w:color="auto"/>
      </w:divBdr>
    </w:div>
    <w:div w:id="1766681031">
      <w:bodyDiv w:val="1"/>
      <w:marLeft w:val="0"/>
      <w:marRight w:val="0"/>
      <w:marTop w:val="0"/>
      <w:marBottom w:val="0"/>
      <w:divBdr>
        <w:top w:val="none" w:sz="0" w:space="0" w:color="auto"/>
        <w:left w:val="none" w:sz="0" w:space="0" w:color="auto"/>
        <w:bottom w:val="none" w:sz="0" w:space="0" w:color="auto"/>
        <w:right w:val="none" w:sz="0" w:space="0" w:color="auto"/>
      </w:divBdr>
    </w:div>
    <w:div w:id="1826315632">
      <w:bodyDiv w:val="1"/>
      <w:marLeft w:val="0"/>
      <w:marRight w:val="0"/>
      <w:marTop w:val="0"/>
      <w:marBottom w:val="0"/>
      <w:divBdr>
        <w:top w:val="none" w:sz="0" w:space="0" w:color="auto"/>
        <w:left w:val="none" w:sz="0" w:space="0" w:color="auto"/>
        <w:bottom w:val="none" w:sz="0" w:space="0" w:color="auto"/>
        <w:right w:val="none" w:sz="0" w:space="0" w:color="auto"/>
      </w:divBdr>
    </w:div>
    <w:div w:id="188429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manity-inclusion.org.uk" TargetMode="External"/><Relationship Id="rId18" Type="http://schemas.openxmlformats.org/officeDocument/2006/relationships/hyperlink" Target="https://hi.org/sn_uploads/document/ID_CodeOfConduct.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recruitment.uk@hi.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recruitment.uk@hi.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forms.gle/uJZDKjHdS8z2uCyY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org/en/our-strategy"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b533b1-6b09-4bdd-b4df-37a4a3309052">
      <Terms xmlns="http://schemas.microsoft.com/office/infopath/2007/PartnerControls"/>
    </lcf76f155ced4ddcb4097134ff3c332f>
    <SharedWithUsers xmlns="11b9e389-cc18-4252-bb48-0259e07dbe58">
      <UserInfo>
        <DisplayName>Laura Phillips</DisplayName>
        <AccountId>49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FA3A164B5A994B91D5DC2138C24811" ma:contentTypeVersion="14" ma:contentTypeDescription="Crée un document." ma:contentTypeScope="" ma:versionID="f3bc7ea044261075aadfab10ed11b57b">
  <xsd:schema xmlns:xsd="http://www.w3.org/2001/XMLSchema" xmlns:xs="http://www.w3.org/2001/XMLSchema" xmlns:p="http://schemas.microsoft.com/office/2006/metadata/properties" xmlns:ns2="a0b533b1-6b09-4bdd-b4df-37a4a3309052" xmlns:ns3="11b9e389-cc18-4252-bb48-0259e07dbe58" targetNamespace="http://schemas.microsoft.com/office/2006/metadata/properties" ma:root="true" ma:fieldsID="0caea82b4f8ba132180a8c77482a57bb" ns2:_="" ns3:_="">
    <xsd:import namespace="a0b533b1-6b09-4bdd-b4df-37a4a3309052"/>
    <xsd:import namespace="11b9e389-cc18-4252-bb48-0259e07dbe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533b1-6b09-4bdd-b4df-37a4a3309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9e389-cc18-4252-bb48-0259e07dbe5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1123B-1935-45D0-8509-B95C43FF6BFA}">
  <ds:schemaRefs>
    <ds:schemaRef ds:uri="http://schemas.microsoft.com/sharepoint/v3/contenttype/forms"/>
  </ds:schemaRefs>
</ds:datastoreItem>
</file>

<file path=customXml/itemProps2.xml><?xml version="1.0" encoding="utf-8"?>
<ds:datastoreItem xmlns:ds="http://schemas.openxmlformats.org/officeDocument/2006/customXml" ds:itemID="{3C59D96D-5D10-495E-A17E-281072305A84}">
  <ds:schemaRefs>
    <ds:schemaRef ds:uri="http://schemas.openxmlformats.org/officeDocument/2006/bibliography"/>
  </ds:schemaRefs>
</ds:datastoreItem>
</file>

<file path=customXml/itemProps3.xml><?xml version="1.0" encoding="utf-8"?>
<ds:datastoreItem xmlns:ds="http://schemas.openxmlformats.org/officeDocument/2006/customXml" ds:itemID="{55D2F04C-8226-4902-8B48-EEB789D46A59}">
  <ds:schemaRefs>
    <ds:schemaRef ds:uri="a0b533b1-6b09-4bdd-b4df-37a4a3309052"/>
    <ds:schemaRef ds:uri="http://purl.org/dc/elements/1.1/"/>
    <ds:schemaRef ds:uri="http://schemas.microsoft.com/office/2006/documentManagement/types"/>
    <ds:schemaRef ds:uri="11b9e389-cc18-4252-bb48-0259e07dbe58"/>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91C17392-7315-4434-8895-AE24FDD1F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533b1-6b09-4bdd-b4df-37a4a3309052"/>
    <ds:schemaRef ds:uri="11b9e389-cc18-4252-bb48-0259e07db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2363</Words>
  <Characters>13473</Characters>
  <Application>Microsoft Office Word</Application>
  <DocSecurity>4</DocSecurity>
  <Lines>112</Lines>
  <Paragraphs>31</Paragraphs>
  <ScaleCrop>false</ScaleCrop>
  <Company>HP Inc.</Company>
  <LinksUpToDate>false</LinksUpToDate>
  <CharactersWithSpaces>15805</CharactersWithSpaces>
  <SharedDoc>false</SharedDoc>
  <HLinks>
    <vt:vector size="24" baseType="variant">
      <vt:variant>
        <vt:i4>3604550</vt:i4>
      </vt:variant>
      <vt:variant>
        <vt:i4>9</vt:i4>
      </vt:variant>
      <vt:variant>
        <vt:i4>0</vt:i4>
      </vt:variant>
      <vt:variant>
        <vt:i4>5</vt:i4>
      </vt:variant>
      <vt:variant>
        <vt:lpwstr>mailto:recruitment.uk@hi.org</vt:lpwstr>
      </vt:variant>
      <vt:variant>
        <vt:lpwstr/>
      </vt:variant>
      <vt:variant>
        <vt:i4>3604550</vt:i4>
      </vt:variant>
      <vt:variant>
        <vt:i4>6</vt:i4>
      </vt:variant>
      <vt:variant>
        <vt:i4>0</vt:i4>
      </vt:variant>
      <vt:variant>
        <vt:i4>5</vt:i4>
      </vt:variant>
      <vt:variant>
        <vt:lpwstr>mailto:recruitment.uk@hi.org</vt:lpwstr>
      </vt:variant>
      <vt:variant>
        <vt:lpwstr/>
      </vt:variant>
      <vt:variant>
        <vt:i4>7209004</vt:i4>
      </vt:variant>
      <vt:variant>
        <vt:i4>3</vt:i4>
      </vt:variant>
      <vt:variant>
        <vt:i4>0</vt:i4>
      </vt:variant>
      <vt:variant>
        <vt:i4>5</vt:i4>
      </vt:variant>
      <vt:variant>
        <vt:lpwstr>https://forms.gle/uJZDKjHdS8z2uCyYA</vt:lpwstr>
      </vt:variant>
      <vt:variant>
        <vt:lpwstr/>
      </vt:variant>
      <vt:variant>
        <vt:i4>8061029</vt:i4>
      </vt:variant>
      <vt:variant>
        <vt:i4>0</vt:i4>
      </vt:variant>
      <vt:variant>
        <vt:i4>0</vt:i4>
      </vt:variant>
      <vt:variant>
        <vt:i4>5</vt:i4>
      </vt:variant>
      <vt:variant>
        <vt:lpwstr>https://hi.org/sn_uploads/document/ID_CodeOfConduct.pdf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Cami</dc:creator>
  <cp:keywords/>
  <cp:lastModifiedBy>Marlene Manning</cp:lastModifiedBy>
  <cp:revision>2</cp:revision>
  <dcterms:created xsi:type="dcterms:W3CDTF">2025-12-09T15:12:00Z</dcterms:created>
  <dcterms:modified xsi:type="dcterms:W3CDTF">2025-12-09T15:12:00Z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0x01010091FA3A164B5A994B91D5DC2138C24811</vt:lpwstr>
  </property>
  <property fmtid="{D5CDD505-2E9C-101B-9397-08002B2CF9AE}" pid="3" name="MediaServiceImageTags">
    <vt:lpwstr/>
  </property>
</Properties>
</file>